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D0F" w:rsidRPr="008B3D0F" w:rsidRDefault="008B3D0F" w:rsidP="008B3D0F">
      <w:pPr>
        <w:jc w:val="center"/>
      </w:pPr>
      <w:r>
        <w:rPr>
          <w:noProof/>
        </w:rPr>
        <w:drawing>
          <wp:anchor distT="0" distB="0" distL="0" distR="0" simplePos="0" relativeHeight="251658240" behindDoc="0" locked="0" layoutInCell="1" allowOverlap="1">
            <wp:simplePos x="0" y="0"/>
            <wp:positionH relativeFrom="margin">
              <wp:align>left</wp:align>
            </wp:positionH>
            <wp:positionV relativeFrom="paragraph">
              <wp:posOffset>0</wp:posOffset>
            </wp:positionV>
            <wp:extent cx="6327775" cy="1268730"/>
            <wp:effectExtent l="0" t="0" r="0" b="762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27775" cy="1268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8B3D0F">
        <w:rPr>
          <w:b/>
        </w:rPr>
        <w:t>TRUSTEE ETHICS STATEMENT</w:t>
      </w:r>
    </w:p>
    <w:p w:rsidR="008B3D0F" w:rsidRDefault="008B3D0F">
      <w:r>
        <w:t>Rose Free</w:t>
      </w:r>
      <w:r>
        <w:t xml:space="preserve"> Library Trustees are accountable for the res</w:t>
      </w:r>
      <w:r w:rsidR="002C4FD5">
        <w:t xml:space="preserve">ources of the Rose Free </w:t>
      </w:r>
      <w:bookmarkStart w:id="0" w:name="_GoBack"/>
      <w:bookmarkEnd w:id="0"/>
      <w:r>
        <w:t xml:space="preserve">Library as well as to see that the library carries out its mission to support library services. Every Trustee makes a personal commitment to contribute the time and energy </w:t>
      </w:r>
      <w:proofErr w:type="gramStart"/>
      <w:r>
        <w:t>to faithfully carry</w:t>
      </w:r>
      <w:proofErr w:type="gramEnd"/>
      <w:r>
        <w:t xml:space="preserve"> out their duties and responsibilities effectively and with absolute truth, honor, and integrity. </w:t>
      </w:r>
    </w:p>
    <w:p w:rsidR="008B3D0F" w:rsidRDefault="008B3D0F">
      <w:r>
        <w:sym w:font="Symbol" w:char="F0B7"/>
      </w:r>
      <w:r>
        <w:t xml:space="preserve"> Trustees shall respect the opinions of their colleagues and not be critical or disrespectful when they disagree or oppose a viewpoint different </w:t>
      </w:r>
      <w:proofErr w:type="gramStart"/>
      <w:r>
        <w:t>than</w:t>
      </w:r>
      <w:proofErr w:type="gramEnd"/>
      <w:r>
        <w:t xml:space="preserve"> their own. </w:t>
      </w:r>
    </w:p>
    <w:p w:rsidR="008B3D0F" w:rsidRDefault="008B3D0F">
      <w:r>
        <w:sym w:font="Symbol" w:char="F0B7"/>
      </w:r>
      <w:r>
        <w:t xml:space="preserve"> Trustees shall comply with all the laws, rules, policies, and regulations that apply to them and to the library. </w:t>
      </w:r>
    </w:p>
    <w:p w:rsidR="008B3D0F" w:rsidRDefault="008B3D0F">
      <w:r>
        <w:sym w:font="Symbol" w:char="F0B7"/>
      </w:r>
      <w:r>
        <w:t xml:space="preserve"> Trustees, in fulfilling their responsibilities, </w:t>
      </w:r>
      <w:proofErr w:type="gramStart"/>
      <w:r>
        <w:t>shall not be swayed</w:t>
      </w:r>
      <w:proofErr w:type="gramEnd"/>
      <w:r>
        <w:t xml:space="preserve"> by partisan interests, public pressure or fear of criticism. </w:t>
      </w:r>
    </w:p>
    <w:p w:rsidR="008B3D0F" w:rsidRDefault="008B3D0F">
      <w:r>
        <w:sym w:font="Symbol" w:char="F0B7"/>
      </w:r>
      <w:r>
        <w:t xml:space="preserve"> Trustees shall not engage in discrimination of any kind and shall uphold library patrons’ rights to privacy in the use of library resources. </w:t>
      </w:r>
    </w:p>
    <w:p w:rsidR="008B3D0F" w:rsidRDefault="008B3D0F">
      <w:r>
        <w:sym w:font="Symbol" w:char="F0B7"/>
      </w:r>
      <w:r>
        <w:t xml:space="preserve"> Trustees must distinguish clearly in their actions and statements between their personal philosophies and attitudes and those of the library, acknowledging and supporting the formal position of the Board even if they disagree. </w:t>
      </w:r>
    </w:p>
    <w:p w:rsidR="008B3D0F" w:rsidRDefault="008B3D0F">
      <w:r>
        <w:sym w:font="Symbol" w:char="F0B7"/>
      </w:r>
      <w:r>
        <w:t xml:space="preserve"> Trustees must respect the confidential nature of the library’s business and not disclose private information or discussion in Executive Session to anyone. Trustees must also be aware of and in compliance with laws that increase transparency.</w:t>
      </w:r>
    </w:p>
    <w:p w:rsidR="008B3D0F" w:rsidRDefault="008B3D0F">
      <w:r>
        <w:t xml:space="preserve"> </w:t>
      </w:r>
      <w:r>
        <w:sym w:font="Symbol" w:char="F0B7"/>
      </w:r>
      <w:r>
        <w:t xml:space="preserve"> Trustees must avoid situations in which personal interests might be served or financial benefits gained </w:t>
      </w:r>
      <w:proofErr w:type="gramStart"/>
      <w:r>
        <w:t>as a result</w:t>
      </w:r>
      <w:proofErr w:type="gramEnd"/>
      <w:r>
        <w:t xml:space="preserve"> of their position or access to privileged library information, for either themselves or others. </w:t>
      </w:r>
    </w:p>
    <w:p w:rsidR="008B3D0F" w:rsidRDefault="008B3D0F">
      <w:r>
        <w:sym w:font="Symbol" w:char="F0B7"/>
      </w:r>
      <w:r>
        <w:t xml:space="preserve"> A Trustee shall immediately disqualify themselves whenever the appearance of or a conflict of interest exists.</w:t>
      </w:r>
    </w:p>
    <w:p w:rsidR="008B3D0F" w:rsidRDefault="008B3D0F">
      <w:r>
        <w:t xml:space="preserve"> </w:t>
      </w:r>
      <w:r>
        <w:sym w:font="Symbol" w:char="F0B7"/>
      </w:r>
      <w:r>
        <w:t xml:space="preserve"> Trustees shall not use their position to gain unwarranted privileges or advantages for themselves or others from the library or from those who do business with the library. </w:t>
      </w:r>
    </w:p>
    <w:p w:rsidR="008B3D0F" w:rsidRDefault="008B3D0F">
      <w:r>
        <w:sym w:font="Symbol" w:char="F0B7"/>
      </w:r>
      <w:r>
        <w:t xml:space="preserve"> Trustees shall not interfere with the management responsibilities of the library manager or the supervision of library staff. </w:t>
      </w:r>
    </w:p>
    <w:p w:rsidR="008B3D0F" w:rsidRDefault="008B3D0F">
      <w:r>
        <w:sym w:font="Symbol" w:char="F0B7"/>
      </w:r>
      <w:r>
        <w:t xml:space="preserve"> Trustees shall support the efforts of the library in resisting censorship of library materials by groups or individuals. </w:t>
      </w:r>
    </w:p>
    <w:p w:rsidR="004A51CA" w:rsidRDefault="008B3D0F">
      <w:r>
        <w:t>_____________________________________________________________________________________</w:t>
      </w:r>
      <w:r>
        <w:t xml:space="preserve">Trustee Name </w:t>
      </w:r>
      <w:r>
        <w:t xml:space="preserve">                                                  </w:t>
      </w:r>
      <w:r>
        <w:t xml:space="preserve">Trustee Signature </w:t>
      </w:r>
      <w:r>
        <w:t xml:space="preserve">                                                                  </w:t>
      </w:r>
      <w:r>
        <w:t>Date</w:t>
      </w:r>
    </w:p>
    <w:sectPr w:rsidR="004A51CA" w:rsidSect="00891268">
      <w:pgSz w:w="12240" w:h="15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04A5" w:rsidRDefault="00CC04A5" w:rsidP="008B3D0F">
      <w:pPr>
        <w:spacing w:after="0" w:line="240" w:lineRule="auto"/>
      </w:pPr>
      <w:r>
        <w:separator/>
      </w:r>
    </w:p>
  </w:endnote>
  <w:endnote w:type="continuationSeparator" w:id="0">
    <w:p w:rsidR="00CC04A5" w:rsidRDefault="00CC04A5" w:rsidP="008B3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04A5" w:rsidRDefault="00CC04A5" w:rsidP="008B3D0F">
      <w:pPr>
        <w:spacing w:after="0" w:line="240" w:lineRule="auto"/>
      </w:pPr>
      <w:r>
        <w:separator/>
      </w:r>
    </w:p>
  </w:footnote>
  <w:footnote w:type="continuationSeparator" w:id="0">
    <w:p w:rsidR="00CC04A5" w:rsidRDefault="00CC04A5" w:rsidP="008B3D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D0F"/>
    <w:rsid w:val="002C4FD5"/>
    <w:rsid w:val="004A51CA"/>
    <w:rsid w:val="00891268"/>
    <w:rsid w:val="008B3D0F"/>
    <w:rsid w:val="00CC0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6B15AE"/>
  <w15:chartTrackingRefBased/>
  <w15:docId w15:val="{16BEE67E-5559-4461-948C-E71222D52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3D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3D0F"/>
  </w:style>
  <w:style w:type="paragraph" w:styleId="Footer">
    <w:name w:val="footer"/>
    <w:basedOn w:val="Normal"/>
    <w:link w:val="FooterChar"/>
    <w:uiPriority w:val="99"/>
    <w:unhideWhenUsed/>
    <w:rsid w:val="008B3D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3D0F"/>
  </w:style>
  <w:style w:type="paragraph" w:styleId="BalloonText">
    <w:name w:val="Balloon Text"/>
    <w:basedOn w:val="Normal"/>
    <w:link w:val="BalloonTextChar"/>
    <w:uiPriority w:val="99"/>
    <w:semiHidden/>
    <w:unhideWhenUsed/>
    <w:rsid w:val="008912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12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53403-A89E-4CDC-B463-7D847049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361</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Staff</cp:lastModifiedBy>
  <cp:revision>2</cp:revision>
  <cp:lastPrinted>2024-09-18T14:18:00Z</cp:lastPrinted>
  <dcterms:created xsi:type="dcterms:W3CDTF">2024-09-18T14:02:00Z</dcterms:created>
  <dcterms:modified xsi:type="dcterms:W3CDTF">2024-09-18T14:18:00Z</dcterms:modified>
</cp:coreProperties>
</file>