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AA" w:rsidRDefault="009948AA"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27775" cy="12687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8AA" w:rsidRPr="009948AA" w:rsidRDefault="009948AA" w:rsidP="009948AA">
      <w:pPr>
        <w:jc w:val="center"/>
        <w:rPr>
          <w:sz w:val="28"/>
          <w:szCs w:val="28"/>
        </w:rPr>
      </w:pPr>
      <w:r w:rsidRPr="009948AA">
        <w:rPr>
          <w:sz w:val="28"/>
          <w:szCs w:val="28"/>
        </w:rPr>
        <w:t>Budget Policy</w:t>
      </w:r>
    </w:p>
    <w:p w:rsidR="006F76D9" w:rsidRDefault="009948AA">
      <w:r>
        <w:t>The Rose Free Library (“the Library”) operates on a January – December fiscal year.</w:t>
      </w:r>
    </w:p>
    <w:p w:rsidR="006F76D9" w:rsidRDefault="006F76D9">
      <w:r>
        <w:t xml:space="preserve"> In September </w:t>
      </w:r>
      <w:r w:rsidR="009948AA">
        <w:t>of the fiscal year, the Library Director</w:t>
      </w:r>
      <w:r>
        <w:t xml:space="preserve"> and Board Treasurer</w:t>
      </w:r>
      <w:r w:rsidR="009948AA">
        <w:t xml:space="preserve"> shall annually draft a preliminary operating budget for the subsequent year, for discussion and development by the </w:t>
      </w:r>
      <w:r>
        <w:t xml:space="preserve">Library’s </w:t>
      </w:r>
      <w:r w:rsidR="009948AA">
        <w:t>Board of Trustees. The Board of Trustees will approve the subsequent year’s budget by vote at the regularly schedu</w:t>
      </w:r>
      <w:r>
        <w:t xml:space="preserve">led open public meeting in </w:t>
      </w:r>
      <w:r w:rsidR="009320FC">
        <w:t>October/</w:t>
      </w:r>
      <w:r>
        <w:t>November</w:t>
      </w:r>
      <w:r w:rsidR="009948AA">
        <w:t>. The budget will be made available to the public upon request in accordance with the Library’s proc</w:t>
      </w:r>
      <w:r>
        <w:t xml:space="preserve">edures for Public Access to RFL </w:t>
      </w:r>
      <w:r w:rsidR="009948AA">
        <w:t xml:space="preserve">Records. </w:t>
      </w:r>
    </w:p>
    <w:p w:rsidR="006F76D9" w:rsidRDefault="009948AA">
      <w:r>
        <w:t>The Board of Trustees will approve proposed amendments to the current operating budget during regularly scheduled o</w:t>
      </w:r>
      <w:r w:rsidR="009320FC">
        <w:t xml:space="preserve">pen public meetings. </w:t>
      </w:r>
    </w:p>
    <w:p w:rsidR="009145C8" w:rsidRDefault="009948AA">
      <w:r>
        <w:t>Adopted by the Board of</w:t>
      </w:r>
      <w:r w:rsidR="006F76D9">
        <w:t xml:space="preserve"> Trustees: </w:t>
      </w:r>
      <w:r w:rsidR="009F72DE">
        <w:t>09/14/2020</w:t>
      </w:r>
    </w:p>
    <w:p w:rsidR="009F72DE" w:rsidRDefault="009F72DE">
      <w:r w:rsidRPr="00A66BF8">
        <w:t>Reviewed by the Board of Trustees:</w:t>
      </w:r>
      <w:r w:rsidR="00A66BF8">
        <w:t xml:space="preserve"> 11/18/2024</w:t>
      </w:r>
      <w:bookmarkStart w:id="0" w:name="_GoBack"/>
      <w:bookmarkEnd w:id="0"/>
    </w:p>
    <w:sectPr w:rsidR="009F7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AA"/>
    <w:rsid w:val="00377098"/>
    <w:rsid w:val="006F76D9"/>
    <w:rsid w:val="009145C8"/>
    <w:rsid w:val="009320FC"/>
    <w:rsid w:val="009948AA"/>
    <w:rsid w:val="009F72DE"/>
    <w:rsid w:val="00A66BF8"/>
    <w:rsid w:val="00A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998B"/>
  <w15:chartTrackingRefBased/>
  <w15:docId w15:val="{89A5E898-BFCE-409E-9F3D-B6097E21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2024-11-19T17:17:00Z</cp:lastPrinted>
  <dcterms:created xsi:type="dcterms:W3CDTF">2024-11-19T17:18:00Z</dcterms:created>
  <dcterms:modified xsi:type="dcterms:W3CDTF">2024-11-19T17:18:00Z</dcterms:modified>
</cp:coreProperties>
</file>