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7884B53B" w:rsidR="009300F9" w:rsidRDefault="00357D63" w:rsidP="00357D63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</w:rPr>
        <w:drawing>
          <wp:inline distT="0" distB="0" distL="0" distR="0" wp14:anchorId="1629A23B" wp14:editId="56416668">
            <wp:extent cx="3667125" cy="58533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ion-Head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9313" cy="59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B8034" w14:textId="77777777" w:rsidR="00357D63" w:rsidRDefault="00357D63" w:rsidP="00357D63">
      <w:pPr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03" w14:textId="4B0412A1" w:rsidR="009300F9" w:rsidRDefault="00752076" w:rsidP="00357D63">
      <w:pPr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QUARANTINING MATERIALS PLAN</w:t>
      </w:r>
    </w:p>
    <w:p w14:paraId="00000004" w14:textId="77777777" w:rsidR="009300F9" w:rsidRDefault="009300F9">
      <w:pPr>
        <w:rPr>
          <w:rFonts w:ascii="Calibri" w:eastAsia="Calibri" w:hAnsi="Calibri" w:cs="Calibri"/>
          <w:sz w:val="24"/>
          <w:szCs w:val="24"/>
        </w:rPr>
      </w:pPr>
    </w:p>
    <w:p w14:paraId="00000005" w14:textId="77777777" w:rsidR="009300F9" w:rsidRDefault="00752076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PURPOSE</w:t>
      </w:r>
    </w:p>
    <w:p w14:paraId="00000006" w14:textId="77777777" w:rsidR="009300F9" w:rsidRDefault="009300F9">
      <w:pPr>
        <w:rPr>
          <w:rFonts w:ascii="Calibri" w:eastAsia="Calibri" w:hAnsi="Calibri" w:cs="Calibri"/>
          <w:sz w:val="24"/>
          <w:szCs w:val="24"/>
        </w:rPr>
      </w:pPr>
    </w:p>
    <w:p w14:paraId="00000007" w14:textId="105E6B17" w:rsidR="009300F9" w:rsidRDefault="0075207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</w:t>
      </w:r>
      <w:r w:rsidR="00357D63">
        <w:rPr>
          <w:rFonts w:ascii="Calibri" w:eastAsia="Calibri" w:hAnsi="Calibri" w:cs="Calibri"/>
          <w:sz w:val="24"/>
          <w:szCs w:val="24"/>
        </w:rPr>
        <w:t xml:space="preserve">Marion Public Library </w:t>
      </w:r>
      <w:r>
        <w:rPr>
          <w:rFonts w:ascii="Calibri" w:eastAsia="Calibri" w:hAnsi="Calibri" w:cs="Calibri"/>
          <w:sz w:val="24"/>
          <w:szCs w:val="24"/>
        </w:rPr>
        <w:t xml:space="preserve">has adopted this Quarantining Materials Plan to establish procedures to safely accept returned materials during a public health threat, specifically COVID-19. Under current guidelines, library materials should be quarantined for 72 hours before they are checked in and </w:t>
      </w:r>
      <w:proofErr w:type="spellStart"/>
      <w:r>
        <w:rPr>
          <w:rFonts w:ascii="Calibri" w:eastAsia="Calibri" w:hAnsi="Calibri" w:cs="Calibri"/>
          <w:sz w:val="24"/>
          <w:szCs w:val="24"/>
        </w:rPr>
        <w:t>reshelved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with the collection. Because of the variety of materials returned to the library, quarantining is recommended as the safest and most effective way to disinfect them.</w:t>
      </w:r>
    </w:p>
    <w:p w14:paraId="00000008" w14:textId="77777777" w:rsidR="009300F9" w:rsidRDefault="009300F9">
      <w:pPr>
        <w:rPr>
          <w:rFonts w:ascii="Calibri" w:eastAsia="Calibri" w:hAnsi="Calibri" w:cs="Calibri"/>
          <w:sz w:val="24"/>
          <w:szCs w:val="24"/>
        </w:rPr>
      </w:pPr>
    </w:p>
    <w:p w14:paraId="00000009" w14:textId="77777777" w:rsidR="009300F9" w:rsidRDefault="00752076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STAFF TRAINING</w:t>
      </w:r>
    </w:p>
    <w:p w14:paraId="0000000A" w14:textId="77777777" w:rsidR="009300F9" w:rsidRDefault="009300F9">
      <w:pPr>
        <w:rPr>
          <w:rFonts w:ascii="Calibri" w:eastAsia="Calibri" w:hAnsi="Calibri" w:cs="Calibri"/>
          <w:b/>
          <w:sz w:val="24"/>
          <w:szCs w:val="24"/>
        </w:rPr>
      </w:pPr>
    </w:p>
    <w:p w14:paraId="0000000B" w14:textId="77777777" w:rsidR="009300F9" w:rsidRDefault="00752076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 library staff will be thoroughly trained on the following procedures, especially proper wearing and disposal of PPE before, during, after the handling returned materials.</w:t>
      </w:r>
    </w:p>
    <w:p w14:paraId="0000000C" w14:textId="77777777" w:rsidR="009300F9" w:rsidRDefault="009300F9">
      <w:pPr>
        <w:rPr>
          <w:rFonts w:ascii="Calibri" w:eastAsia="Calibri" w:hAnsi="Calibri" w:cs="Calibri"/>
          <w:b/>
          <w:sz w:val="24"/>
          <w:szCs w:val="24"/>
        </w:rPr>
      </w:pPr>
    </w:p>
    <w:p w14:paraId="0000000D" w14:textId="77777777" w:rsidR="009300F9" w:rsidRDefault="0075207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PROCEDURES</w:t>
      </w:r>
    </w:p>
    <w:p w14:paraId="0000000E" w14:textId="77777777" w:rsidR="009300F9" w:rsidRDefault="009300F9">
      <w:pPr>
        <w:rPr>
          <w:rFonts w:ascii="Calibri" w:eastAsia="Calibri" w:hAnsi="Calibri" w:cs="Calibri"/>
          <w:sz w:val="24"/>
          <w:szCs w:val="24"/>
        </w:rPr>
      </w:pPr>
    </w:p>
    <w:p w14:paraId="0000000F" w14:textId="77777777" w:rsidR="009300F9" w:rsidRDefault="00752076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 materials must be returned in the library’s Book Drop</w:t>
      </w:r>
    </w:p>
    <w:p w14:paraId="00000010" w14:textId="77777777" w:rsidR="009300F9" w:rsidRDefault="00752076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Clear signage communicating the protocols for returning materials will be posted outside the library</w:t>
      </w:r>
    </w:p>
    <w:p w14:paraId="00000011" w14:textId="77777777" w:rsidR="009300F9" w:rsidRDefault="00752076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[SPECIFIC SPACE] will be designated as the Quarantine Area </w:t>
      </w:r>
    </w:p>
    <w:p w14:paraId="00000012" w14:textId="6F6F65F4" w:rsidR="009300F9" w:rsidRDefault="00752076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Specific </w:t>
      </w:r>
      <w:r w:rsidR="00357D63">
        <w:rPr>
          <w:rFonts w:ascii="Calibri" w:eastAsia="Calibri" w:hAnsi="Calibri" w:cs="Calibri"/>
          <w:sz w:val="24"/>
          <w:szCs w:val="24"/>
        </w:rPr>
        <w:t xml:space="preserve">Book cart </w:t>
      </w:r>
      <w:r>
        <w:rPr>
          <w:rFonts w:ascii="Calibri" w:eastAsia="Calibri" w:hAnsi="Calibri" w:cs="Calibri"/>
          <w:sz w:val="24"/>
          <w:szCs w:val="24"/>
        </w:rPr>
        <w:t>will be used to transport and separate materials in the Quarantine Area</w:t>
      </w:r>
    </w:p>
    <w:p w14:paraId="00000013" w14:textId="77777777" w:rsidR="009300F9" w:rsidRDefault="00752076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PPE (gloves and mask) will be worn when emptying the Book Drop and working in the Quarantine Area</w:t>
      </w:r>
    </w:p>
    <w:p w14:paraId="00000014" w14:textId="3E5A740A" w:rsidR="009300F9" w:rsidRDefault="00752076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Book Drop will be emptied at </w:t>
      </w:r>
      <w:r w:rsidR="00357D63">
        <w:rPr>
          <w:rFonts w:ascii="Calibri" w:eastAsia="Calibri" w:hAnsi="Calibri" w:cs="Calibri"/>
          <w:sz w:val="24"/>
          <w:szCs w:val="24"/>
        </w:rPr>
        <w:t>the end of the day at closing.</w:t>
      </w:r>
    </w:p>
    <w:p w14:paraId="00000015" w14:textId="77777777" w:rsidR="009300F9" w:rsidRDefault="00752076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Materials will be immediately transported from the Book Drop to the Quarantine Area</w:t>
      </w:r>
    </w:p>
    <w:p w14:paraId="00000016" w14:textId="77777777" w:rsidR="009300F9" w:rsidRDefault="00752076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newly quarantined materials be labeled with the date and time and left for 72 hours</w:t>
      </w:r>
    </w:p>
    <w:p w14:paraId="00000017" w14:textId="77777777" w:rsidR="009300F9" w:rsidRDefault="00752076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Surfaces such as door handles, book returns, </w:t>
      </w:r>
      <w:proofErr w:type="spellStart"/>
      <w:r>
        <w:rPr>
          <w:rFonts w:ascii="Calibri" w:eastAsia="Calibri" w:hAnsi="Calibri" w:cs="Calibri"/>
          <w:sz w:val="24"/>
          <w:szCs w:val="24"/>
        </w:rPr>
        <w:t>booktrucks</w:t>
      </w:r>
      <w:proofErr w:type="spellEnd"/>
      <w:r>
        <w:rPr>
          <w:rFonts w:ascii="Calibri" w:eastAsia="Calibri" w:hAnsi="Calibri" w:cs="Calibri"/>
          <w:sz w:val="24"/>
          <w:szCs w:val="24"/>
        </w:rPr>
        <w:t>, and bins that were touched during the transfer of materials will be disinfected</w:t>
      </w:r>
    </w:p>
    <w:p w14:paraId="00000018" w14:textId="77777777" w:rsidR="009300F9" w:rsidRDefault="00752076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Staff will immediately dispose of gloves and thoroughly wash hands </w:t>
      </w:r>
    </w:p>
    <w:p w14:paraId="00000019" w14:textId="77777777" w:rsidR="009300F9" w:rsidRDefault="00752076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After 72 hours have elapsed, materials will be removed from the Quarantine Area, checked in, and </w:t>
      </w:r>
      <w:proofErr w:type="spellStart"/>
      <w:r>
        <w:rPr>
          <w:rFonts w:ascii="Calibri" w:eastAsia="Calibri" w:hAnsi="Calibri" w:cs="Calibri"/>
          <w:sz w:val="24"/>
          <w:szCs w:val="24"/>
        </w:rPr>
        <w:t>reshelved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or placed in bins for Delivery</w:t>
      </w:r>
    </w:p>
    <w:p w14:paraId="0000001A" w14:textId="77777777" w:rsidR="009300F9" w:rsidRDefault="009300F9">
      <w:pPr>
        <w:rPr>
          <w:rFonts w:ascii="Calibri" w:eastAsia="Calibri" w:hAnsi="Calibri" w:cs="Calibri"/>
          <w:sz w:val="24"/>
          <w:szCs w:val="24"/>
        </w:rPr>
      </w:pPr>
    </w:p>
    <w:p w14:paraId="0000001B" w14:textId="77777777" w:rsidR="009300F9" w:rsidRDefault="00752076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ONGOING USE EVALUATION</w:t>
      </w:r>
    </w:p>
    <w:p w14:paraId="0000001C" w14:textId="77777777" w:rsidR="009300F9" w:rsidRDefault="009300F9">
      <w:pPr>
        <w:rPr>
          <w:rFonts w:ascii="Calibri" w:eastAsia="Calibri" w:hAnsi="Calibri" w:cs="Calibri"/>
          <w:sz w:val="24"/>
          <w:szCs w:val="24"/>
        </w:rPr>
      </w:pPr>
    </w:p>
    <w:p w14:paraId="0000001D" w14:textId="77777777" w:rsidR="009300F9" w:rsidRDefault="0075207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health and safety of the library staff and community is the top priority. Parts of this plan may be modified as more information regarding COVID-19 becomes available from the NYS Department of Health, CDC, OSHA, IMLS, and local agencies. </w:t>
      </w:r>
    </w:p>
    <w:p w14:paraId="0000001E" w14:textId="77777777" w:rsidR="009300F9" w:rsidRDefault="009300F9">
      <w:pPr>
        <w:rPr>
          <w:rFonts w:ascii="Calibri" w:eastAsia="Calibri" w:hAnsi="Calibri" w:cs="Calibri"/>
          <w:sz w:val="24"/>
          <w:szCs w:val="24"/>
        </w:rPr>
      </w:pPr>
    </w:p>
    <w:p w14:paraId="0000001F" w14:textId="0C8C444F" w:rsidR="009300F9" w:rsidRDefault="00752076">
      <w:r>
        <w:rPr>
          <w:rFonts w:ascii="Calibri" w:eastAsia="Calibri" w:hAnsi="Calibri" w:cs="Calibri"/>
          <w:sz w:val="24"/>
          <w:szCs w:val="24"/>
        </w:rPr>
        <w:t xml:space="preserve">This plan will be followed until the public health threat posed by COVID-19 has been completely eliminated. Questions and concerns should be brought to the </w:t>
      </w:r>
      <w:r w:rsidR="00357D63">
        <w:rPr>
          <w:rFonts w:ascii="Calibri" w:eastAsia="Calibri" w:hAnsi="Calibri" w:cs="Calibri"/>
          <w:sz w:val="24"/>
          <w:szCs w:val="24"/>
        </w:rPr>
        <w:t>Manager.</w:t>
      </w:r>
      <w:bookmarkStart w:id="0" w:name="_GoBack"/>
      <w:bookmarkEnd w:id="0"/>
    </w:p>
    <w:sectPr w:rsidR="009300F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955E4"/>
    <w:multiLevelType w:val="multilevel"/>
    <w:tmpl w:val="A81229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0F9"/>
    <w:rsid w:val="00357D63"/>
    <w:rsid w:val="00752076"/>
    <w:rsid w:val="0093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28DBB"/>
  <w15:docId w15:val="{11E8C0F9-83D1-42E0-9B39-ABF8AE59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Macaulay</dc:creator>
  <cp:lastModifiedBy>Director</cp:lastModifiedBy>
  <cp:revision>2</cp:revision>
  <dcterms:created xsi:type="dcterms:W3CDTF">2020-06-11T20:49:00Z</dcterms:created>
  <dcterms:modified xsi:type="dcterms:W3CDTF">2020-06-11T20:49:00Z</dcterms:modified>
</cp:coreProperties>
</file>