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53" w:rsidRPr="00BC58B8" w:rsidRDefault="00E07453" w:rsidP="00F801D2">
      <w:pPr>
        <w:pStyle w:val="BodyTex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E07453" w:rsidRPr="00685695" w:rsidRDefault="00F14BB4" w:rsidP="0067226E">
      <w:pPr>
        <w:pStyle w:val="BodyText"/>
        <w:spacing w:after="120"/>
        <w:jc w:val="both"/>
        <w:rPr>
          <w:rFonts w:ascii="Times New Roman" w:hAnsi="Times New Roman" w:cs="Times New Roman"/>
          <w:b/>
          <w:color w:val="960000"/>
          <w:sz w:val="25"/>
          <w:szCs w:val="25"/>
        </w:rPr>
      </w:pPr>
      <w:r w:rsidRPr="00685695">
        <w:rPr>
          <w:rFonts w:ascii="Times New Roman" w:hAnsi="Times New Roman" w:cs="Times New Roman"/>
          <w:b/>
          <w:color w:val="960000"/>
          <w:sz w:val="25"/>
          <w:szCs w:val="25"/>
        </w:rPr>
        <w:t>General Information Regarding Fines</w:t>
      </w:r>
    </w:p>
    <w:p w:rsidR="00E07453" w:rsidRPr="00BC58B8" w:rsidRDefault="005F68FB" w:rsidP="00BC58B8">
      <w:pPr>
        <w:pStyle w:val="BodyText"/>
        <w:spacing w:line="249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Library fees including fines and printing costs are set by the Board of Trustees, based upon the Library</w:t>
      </w:r>
      <w:r w:rsidRPr="00BC58B8">
        <w:rPr>
          <w:rFonts w:ascii="Times New Roman" w:hAnsi="Times New Roman" w:cs="Times New Roman"/>
          <w:spacing w:val="-53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Director's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recommendations.</w:t>
      </w:r>
    </w:p>
    <w:p w:rsidR="00E07453" w:rsidRPr="00BC58B8" w:rsidRDefault="00E07453" w:rsidP="0067226E">
      <w:pPr>
        <w:pStyle w:val="BodyText"/>
        <w:jc w:val="both"/>
        <w:rPr>
          <w:rFonts w:ascii="Times New Roman" w:hAnsi="Times New Roman" w:cs="Times New Roman"/>
          <w:sz w:val="25"/>
          <w:szCs w:val="25"/>
        </w:rPr>
      </w:pPr>
    </w:p>
    <w:p w:rsidR="006836DB" w:rsidRPr="00BC58B8" w:rsidRDefault="006836DB" w:rsidP="0067226E">
      <w:pPr>
        <w:pStyle w:val="BodyText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Lyons Public Library is fine</w:t>
      </w:r>
      <w:r w:rsidR="003551A5" w:rsidRPr="00BC58B8">
        <w:rPr>
          <w:rFonts w:ascii="Times New Roman" w:hAnsi="Times New Roman" w:cs="Times New Roman"/>
          <w:sz w:val="25"/>
          <w:szCs w:val="25"/>
        </w:rPr>
        <w:t>-</w:t>
      </w:r>
      <w:r w:rsidRPr="00BC58B8">
        <w:rPr>
          <w:rFonts w:ascii="Times New Roman" w:hAnsi="Times New Roman" w:cs="Times New Roman"/>
          <w:sz w:val="25"/>
          <w:szCs w:val="25"/>
        </w:rPr>
        <w:t>free, with no late fines on books and media, as of March 1, 2022.  The library’s leaders chose to go fine</w:t>
      </w:r>
      <w:r w:rsidR="003551A5" w:rsidRPr="00BC58B8">
        <w:rPr>
          <w:rFonts w:ascii="Times New Roman" w:hAnsi="Times New Roman" w:cs="Times New Roman"/>
          <w:sz w:val="25"/>
          <w:szCs w:val="25"/>
        </w:rPr>
        <w:t>-</w:t>
      </w:r>
      <w:r w:rsidRPr="00BC58B8">
        <w:rPr>
          <w:rFonts w:ascii="Times New Roman" w:hAnsi="Times New Roman" w:cs="Times New Roman"/>
          <w:sz w:val="25"/>
          <w:szCs w:val="25"/>
        </w:rPr>
        <w:t xml:space="preserve">free to decrease barriers to the collection and encourage people to come back to the library. </w:t>
      </w:r>
      <w:r w:rsidR="00F801D2" w:rsidRPr="00BC58B8">
        <w:rPr>
          <w:rFonts w:ascii="Times New Roman" w:hAnsi="Times New Roman" w:cs="Times New Roman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 xml:space="preserve">There’s a mistaken impression that having late fines means that patrons can’t use any of our services or attend our programs. </w:t>
      </w:r>
      <w:r w:rsidR="00F801D2" w:rsidRPr="00BC58B8">
        <w:rPr>
          <w:rFonts w:ascii="Times New Roman" w:hAnsi="Times New Roman" w:cs="Times New Roman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An inability to pay late fines causes some patrons to stop coming to the library.</w:t>
      </w:r>
      <w:r w:rsidR="00F801D2" w:rsidRPr="00BC58B8">
        <w:rPr>
          <w:rFonts w:ascii="Times New Roman" w:hAnsi="Times New Roman" w:cs="Times New Roman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 xml:space="preserve"> By eliminating late fines, we hope to make it easier for all people to visit the library, borrow materials, and access our services.</w:t>
      </w:r>
    </w:p>
    <w:p w:rsidR="006836DB" w:rsidRPr="00BC58B8" w:rsidRDefault="006836DB" w:rsidP="0067226E">
      <w:pPr>
        <w:pStyle w:val="BodyText"/>
        <w:jc w:val="both"/>
        <w:rPr>
          <w:rFonts w:ascii="Times New Roman" w:hAnsi="Times New Roman" w:cs="Times New Roman"/>
          <w:sz w:val="25"/>
          <w:szCs w:val="25"/>
        </w:rPr>
      </w:pPr>
    </w:p>
    <w:p w:rsidR="006836DB" w:rsidRPr="00BC58B8" w:rsidRDefault="006836DB" w:rsidP="0067226E">
      <w:pPr>
        <w:pStyle w:val="BodyText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 xml:space="preserve">The following restriction applies:  If high-demand items (including new books, new audiobooks, and new DVDs) are more than SEVEN days late, patrons will be unable to borrow more materials until they are returned. </w:t>
      </w:r>
    </w:p>
    <w:p w:rsidR="006836DB" w:rsidRPr="00BC58B8" w:rsidRDefault="006836DB" w:rsidP="0067226E">
      <w:pPr>
        <w:pStyle w:val="BodyText"/>
        <w:jc w:val="both"/>
        <w:rPr>
          <w:rFonts w:ascii="Times New Roman" w:hAnsi="Times New Roman" w:cs="Times New Roman"/>
          <w:sz w:val="25"/>
          <w:szCs w:val="25"/>
        </w:rPr>
      </w:pPr>
    </w:p>
    <w:p w:rsidR="006836DB" w:rsidRPr="00BC58B8" w:rsidRDefault="006836DB" w:rsidP="0067226E">
      <w:pPr>
        <w:pStyle w:val="BodyText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Lyons Public Library still charges late fines for “things,” including: museum passes, New York State Parks Empire Pass, electronic devices, reference materials, and any other “things” from other libraries.</w:t>
      </w:r>
    </w:p>
    <w:p w:rsidR="006836DB" w:rsidRPr="00BC58B8" w:rsidRDefault="006836DB" w:rsidP="0067226E">
      <w:pPr>
        <w:pStyle w:val="BodyText"/>
        <w:jc w:val="both"/>
        <w:rPr>
          <w:rFonts w:ascii="Times New Roman" w:hAnsi="Times New Roman" w:cs="Times New Roman"/>
          <w:sz w:val="25"/>
          <w:szCs w:val="25"/>
        </w:rPr>
      </w:pPr>
    </w:p>
    <w:p w:rsidR="006836DB" w:rsidRPr="00685695" w:rsidRDefault="006836DB" w:rsidP="0067226E">
      <w:pPr>
        <w:pStyle w:val="BodyText"/>
        <w:spacing w:after="120"/>
        <w:jc w:val="both"/>
        <w:rPr>
          <w:rFonts w:ascii="Times New Roman" w:hAnsi="Times New Roman" w:cs="Times New Roman"/>
          <w:b/>
          <w:color w:val="960000"/>
          <w:sz w:val="25"/>
          <w:szCs w:val="25"/>
        </w:rPr>
      </w:pPr>
      <w:r w:rsidRPr="00685695">
        <w:rPr>
          <w:rFonts w:ascii="Times New Roman" w:hAnsi="Times New Roman" w:cs="Times New Roman"/>
          <w:b/>
          <w:color w:val="960000"/>
          <w:sz w:val="25"/>
          <w:szCs w:val="25"/>
        </w:rPr>
        <w:t>Interlibrary Loan</w:t>
      </w:r>
    </w:p>
    <w:p w:rsidR="006836DB" w:rsidRPr="00BC58B8" w:rsidRDefault="006836DB" w:rsidP="0067226E">
      <w:pPr>
        <w:pStyle w:val="BodyText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Interlibrary loan (ILL) materials may still incur late fines based on the lending library’s policy.</w:t>
      </w:r>
    </w:p>
    <w:p w:rsidR="006836DB" w:rsidRPr="00BC58B8" w:rsidRDefault="006836DB" w:rsidP="0067226E">
      <w:pPr>
        <w:pStyle w:val="BodyText"/>
        <w:jc w:val="both"/>
        <w:rPr>
          <w:rFonts w:ascii="Times New Roman" w:hAnsi="Times New Roman" w:cs="Times New Roman"/>
          <w:sz w:val="25"/>
          <w:szCs w:val="25"/>
        </w:rPr>
      </w:pPr>
    </w:p>
    <w:p w:rsidR="006836DB" w:rsidRPr="00685695" w:rsidRDefault="006836DB" w:rsidP="0067226E">
      <w:pPr>
        <w:pStyle w:val="BodyText"/>
        <w:spacing w:after="120"/>
        <w:jc w:val="both"/>
        <w:rPr>
          <w:rFonts w:ascii="Times New Roman" w:hAnsi="Times New Roman" w:cs="Times New Roman"/>
          <w:b/>
          <w:color w:val="960000"/>
          <w:sz w:val="25"/>
          <w:szCs w:val="25"/>
        </w:rPr>
      </w:pPr>
      <w:r w:rsidRPr="00685695">
        <w:rPr>
          <w:rFonts w:ascii="Times New Roman" w:hAnsi="Times New Roman" w:cs="Times New Roman"/>
          <w:b/>
          <w:color w:val="960000"/>
          <w:sz w:val="25"/>
          <w:szCs w:val="25"/>
        </w:rPr>
        <w:t>Other Fines and Fees</w:t>
      </w:r>
    </w:p>
    <w:p w:rsidR="006836DB" w:rsidRPr="00BC58B8" w:rsidRDefault="006836DB" w:rsidP="00BC58B8">
      <w:pPr>
        <w:pStyle w:val="ListParagraph"/>
        <w:numPr>
          <w:ilvl w:val="0"/>
          <w:numId w:val="5"/>
        </w:numPr>
        <w:tabs>
          <w:tab w:val="left" w:pos="432"/>
        </w:tabs>
        <w:spacing w:line="249" w:lineRule="auto"/>
        <w:ind w:right="166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Lyons Public Library still charges fees for lost, non-returned, and damaged items.</w:t>
      </w:r>
      <w:r w:rsidR="00F801D2" w:rsidRPr="00BC58B8">
        <w:rPr>
          <w:rFonts w:ascii="Times New Roman" w:hAnsi="Times New Roman" w:cs="Times New Roman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 xml:space="preserve"> If an item is lost or damaged beyond repair the patron is responsible for the replacement cost</w:t>
      </w:r>
      <w:r w:rsidR="00444125" w:rsidRPr="00BC58B8">
        <w:rPr>
          <w:rFonts w:ascii="Times New Roman" w:hAnsi="Times New Roman" w:cs="Times New Roman"/>
          <w:sz w:val="25"/>
          <w:szCs w:val="25"/>
        </w:rPr>
        <w:t>,</w:t>
      </w:r>
      <w:r w:rsidRPr="00BC58B8">
        <w:rPr>
          <w:rFonts w:ascii="Times New Roman" w:hAnsi="Times New Roman" w:cs="Times New Roman"/>
          <w:sz w:val="25"/>
          <w:szCs w:val="25"/>
        </w:rPr>
        <w:t xml:space="preserve"> which is</w:t>
      </w:r>
      <w:r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established</w:t>
      </w:r>
      <w:r w:rsidRPr="00BC58B8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by</w:t>
      </w:r>
      <w:r w:rsidRPr="00BC58B8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the</w:t>
      </w:r>
      <w:r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owning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library.</w:t>
      </w:r>
      <w:r w:rsidR="00F801D2" w:rsidRPr="00BC58B8">
        <w:rPr>
          <w:rFonts w:ascii="Times New Roman" w:hAnsi="Times New Roman" w:cs="Times New Roman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pacing w:val="54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The library</w:t>
      </w:r>
      <w:r w:rsidRPr="00BC58B8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will</w:t>
      </w:r>
      <w:r w:rsidRPr="00BC58B8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not</w:t>
      </w:r>
      <w:r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accept payment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for</w:t>
      </w:r>
      <w:r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a</w:t>
      </w:r>
      <w:r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lost</w:t>
      </w:r>
      <w:r w:rsidRPr="00BC58B8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item</w:t>
      </w:r>
      <w:r w:rsidRPr="00BC58B8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until after</w:t>
      </w:r>
      <w:r w:rsidRPr="00BC58B8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the</w:t>
      </w:r>
      <w:r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item</w:t>
      </w:r>
      <w:r w:rsidRPr="00BC58B8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is</w:t>
      </w:r>
      <w:r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due.</w:t>
      </w:r>
      <w:r w:rsidR="00444125" w:rsidRPr="00BC58B8">
        <w:rPr>
          <w:rFonts w:ascii="Times New Roman" w:hAnsi="Times New Roman" w:cs="Times New Roman"/>
          <w:spacing w:val="-52"/>
          <w:sz w:val="25"/>
          <w:szCs w:val="25"/>
        </w:rPr>
        <w:t xml:space="preserve">  </w:t>
      </w:r>
      <w:r w:rsidRPr="00BC58B8">
        <w:rPr>
          <w:rFonts w:ascii="Times New Roman" w:hAnsi="Times New Roman" w:cs="Times New Roman"/>
          <w:sz w:val="25"/>
          <w:szCs w:val="25"/>
        </w:rPr>
        <w:t>Upon receiving payment for a lost item, a receipt will be issued and given to the patron.</w:t>
      </w:r>
      <w:r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="00F801D2"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The library will only</w:t>
      </w:r>
      <w:r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accept a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payment-in-kind</w:t>
      </w:r>
      <w:r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if</w:t>
      </w:r>
      <w:r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previously</w:t>
      </w:r>
      <w:r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approved</w:t>
      </w:r>
      <w:r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by</w:t>
      </w:r>
      <w:r w:rsidRPr="00BC58B8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the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library</w:t>
      </w:r>
      <w:r w:rsidRPr="00BC58B8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 xml:space="preserve">director. </w:t>
      </w:r>
    </w:p>
    <w:p w:rsidR="006836DB" w:rsidRPr="00BC58B8" w:rsidRDefault="006836DB" w:rsidP="00BC58B8">
      <w:pPr>
        <w:tabs>
          <w:tab w:val="left" w:pos="432"/>
        </w:tabs>
        <w:spacing w:line="249" w:lineRule="auto"/>
        <w:ind w:left="100" w:right="166"/>
        <w:jc w:val="both"/>
        <w:rPr>
          <w:rFonts w:ascii="Times New Roman" w:hAnsi="Times New Roman" w:cs="Times New Roman"/>
          <w:sz w:val="25"/>
          <w:szCs w:val="25"/>
        </w:rPr>
      </w:pPr>
    </w:p>
    <w:p w:rsidR="0067226E" w:rsidRPr="00BC58B8" w:rsidRDefault="006836DB" w:rsidP="00BC58B8">
      <w:pPr>
        <w:pStyle w:val="ListParagraph"/>
        <w:numPr>
          <w:ilvl w:val="0"/>
          <w:numId w:val="5"/>
        </w:numPr>
        <w:tabs>
          <w:tab w:val="left" w:pos="432"/>
        </w:tabs>
        <w:spacing w:line="249" w:lineRule="auto"/>
        <w:ind w:right="166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If a lost Lyons</w:t>
      </w:r>
      <w:r w:rsidR="00F14BB4" w:rsidRPr="00BC58B8">
        <w:rPr>
          <w:rFonts w:ascii="Times New Roman" w:hAnsi="Times New Roman" w:cs="Times New Roman"/>
          <w:sz w:val="25"/>
          <w:szCs w:val="25"/>
        </w:rPr>
        <w:t xml:space="preserve"> Public Library</w:t>
      </w:r>
      <w:r w:rsidRPr="00BC58B8">
        <w:rPr>
          <w:rFonts w:ascii="Times New Roman" w:hAnsi="Times New Roman" w:cs="Times New Roman"/>
          <w:sz w:val="25"/>
          <w:szCs w:val="25"/>
        </w:rPr>
        <w:t xml:space="preserve"> item is found and returned in acceptable condition (no damage) within 60 days of the </w:t>
      </w:r>
      <w:r w:rsidR="00F14BB4" w:rsidRPr="00BC58B8">
        <w:rPr>
          <w:rFonts w:ascii="Times New Roman" w:hAnsi="Times New Roman" w:cs="Times New Roman"/>
          <w:sz w:val="25"/>
          <w:szCs w:val="25"/>
        </w:rPr>
        <w:t>payment date</w:t>
      </w:r>
      <w:r w:rsidRPr="00BC58B8">
        <w:rPr>
          <w:rFonts w:ascii="Times New Roman" w:hAnsi="Times New Roman" w:cs="Times New Roman"/>
          <w:sz w:val="25"/>
          <w:szCs w:val="25"/>
        </w:rPr>
        <w:t>, a refund will be issued to the patron by check.</w:t>
      </w:r>
      <w:r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="00F14BB4"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 xml:space="preserve">Refund </w:t>
      </w:r>
      <w:r w:rsidR="00F801D2" w:rsidRPr="00BC58B8">
        <w:rPr>
          <w:rFonts w:ascii="Times New Roman" w:hAnsi="Times New Roman" w:cs="Times New Roman"/>
          <w:sz w:val="25"/>
          <w:szCs w:val="25"/>
        </w:rPr>
        <w:t>checks</w:t>
      </w:r>
      <w:r w:rsidRPr="00BC58B8">
        <w:rPr>
          <w:rFonts w:ascii="Times New Roman" w:hAnsi="Times New Roman" w:cs="Times New Roman"/>
          <w:spacing w:val="-53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will be issued once a month.</w:t>
      </w:r>
      <w:r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="00F14BB4"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All lost items that are found and returned, even if paid for by the patron or if</w:t>
      </w:r>
      <w:r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the item has been replaced by the library, remain the property of the library.</w:t>
      </w:r>
      <w:r w:rsidR="00F14BB4"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 </w:t>
      </w:r>
      <w:r w:rsidRPr="00BC58B8">
        <w:rPr>
          <w:rFonts w:ascii="Times New Roman" w:hAnsi="Times New Roman" w:cs="Times New Roman"/>
          <w:sz w:val="25"/>
          <w:szCs w:val="25"/>
        </w:rPr>
        <w:t>Refunds cannot be issued by</w:t>
      </w:r>
      <w:r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Lyons Public Library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for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items</w:t>
      </w:r>
      <w:r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owned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by</w:t>
      </w:r>
      <w:r w:rsidRPr="00BC58B8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other</w:t>
      </w:r>
      <w:r w:rsidRPr="00BC58B8">
        <w:rPr>
          <w:rFonts w:ascii="Times New Roman" w:hAnsi="Times New Roman" w:cs="Times New Roman"/>
          <w:spacing w:val="2"/>
          <w:sz w:val="25"/>
          <w:szCs w:val="25"/>
        </w:rPr>
        <w:t xml:space="preserve"> </w:t>
      </w:r>
      <w:r w:rsidR="00F14BB4" w:rsidRPr="00BC58B8">
        <w:rPr>
          <w:rFonts w:ascii="Times New Roman" w:hAnsi="Times New Roman" w:cs="Times New Roman"/>
          <w:sz w:val="25"/>
          <w:szCs w:val="25"/>
        </w:rPr>
        <w:t>libraries; o</w:t>
      </w:r>
      <w:r w:rsidRPr="00BC58B8">
        <w:rPr>
          <w:rFonts w:ascii="Times New Roman" w:hAnsi="Times New Roman" w:cs="Times New Roman"/>
          <w:sz w:val="25"/>
          <w:szCs w:val="25"/>
        </w:rPr>
        <w:t>nly</w:t>
      </w:r>
      <w:r w:rsidRPr="00BC58B8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the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owning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library</w:t>
      </w:r>
      <w:r w:rsidRPr="00BC58B8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has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the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right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to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make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that</w:t>
      </w:r>
      <w:r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decision.</w:t>
      </w:r>
      <w:r w:rsidR="00F14BB4" w:rsidRPr="00BC58B8">
        <w:rPr>
          <w:rFonts w:ascii="Times New Roman" w:hAnsi="Times New Roman" w:cs="Times New Roman"/>
          <w:sz w:val="25"/>
          <w:szCs w:val="25"/>
        </w:rPr>
        <w:t xml:space="preserve">  </w:t>
      </w:r>
      <w:r w:rsidRPr="00BC58B8">
        <w:rPr>
          <w:rFonts w:ascii="Times New Roman" w:hAnsi="Times New Roman" w:cs="Times New Roman"/>
          <w:sz w:val="25"/>
          <w:szCs w:val="25"/>
        </w:rPr>
        <w:t>The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patron can contact the owning library for resolution.</w:t>
      </w:r>
    </w:p>
    <w:p w:rsidR="00F14BB4" w:rsidRPr="00BC58B8" w:rsidRDefault="00F14BB4" w:rsidP="00BC58B8">
      <w:pPr>
        <w:pStyle w:val="ListParagraph"/>
        <w:ind w:left="99" w:firstLine="0"/>
        <w:jc w:val="both"/>
        <w:rPr>
          <w:rFonts w:ascii="Times New Roman" w:hAnsi="Times New Roman" w:cs="Times New Roman"/>
          <w:sz w:val="25"/>
          <w:szCs w:val="25"/>
        </w:rPr>
      </w:pPr>
    </w:p>
    <w:p w:rsidR="00F14BB4" w:rsidRPr="00BC58B8" w:rsidRDefault="00F14BB4" w:rsidP="00BC58B8">
      <w:pPr>
        <w:pStyle w:val="ListParagraph"/>
        <w:numPr>
          <w:ilvl w:val="0"/>
          <w:numId w:val="5"/>
        </w:numPr>
        <w:tabs>
          <w:tab w:val="left" w:pos="432"/>
        </w:tabs>
        <w:spacing w:line="249" w:lineRule="auto"/>
        <w:ind w:right="166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The</w:t>
      </w:r>
      <w:r w:rsidRPr="00BC58B8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following</w:t>
      </w:r>
      <w:r w:rsidRPr="00BC58B8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fees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may </w:t>
      </w:r>
      <w:r w:rsidRPr="00BC58B8">
        <w:rPr>
          <w:rFonts w:ascii="Times New Roman" w:hAnsi="Times New Roman" w:cs="Times New Roman"/>
          <w:sz w:val="25"/>
          <w:szCs w:val="25"/>
        </w:rPr>
        <w:t>apply</w:t>
      </w:r>
      <w:r w:rsidRPr="00BC58B8">
        <w:rPr>
          <w:rFonts w:ascii="Times New Roman" w:hAnsi="Times New Roman" w:cs="Times New Roman"/>
          <w:spacing w:val="-4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to</w:t>
      </w:r>
      <w:r w:rsidRPr="00BC58B8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materials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returned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with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missing</w:t>
      </w:r>
      <w:r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covers,</w:t>
      </w:r>
      <w:r w:rsidRPr="00BC58B8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cases,</w:t>
      </w:r>
      <w:r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and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labels.</w:t>
      </w:r>
    </w:p>
    <w:p w:rsidR="00F14BB4" w:rsidRPr="00BC58B8" w:rsidRDefault="00F14BB4" w:rsidP="00C11CCC">
      <w:pPr>
        <w:pStyle w:val="BodyText"/>
        <w:numPr>
          <w:ilvl w:val="0"/>
          <w:numId w:val="6"/>
        </w:numPr>
        <w:spacing w:line="249" w:lineRule="auto"/>
        <w:ind w:right="70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Mylar book covers:  Regular:  $2.00; Large:  $4.00</w:t>
      </w:r>
    </w:p>
    <w:p w:rsidR="00F14BB4" w:rsidRPr="00BC58B8" w:rsidRDefault="00F14BB4" w:rsidP="00C11CCC">
      <w:pPr>
        <w:pStyle w:val="BodyText"/>
        <w:numPr>
          <w:ilvl w:val="0"/>
          <w:numId w:val="6"/>
        </w:numPr>
        <w:spacing w:line="249" w:lineRule="auto"/>
        <w:ind w:right="70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Audiobook case:  $3.00</w:t>
      </w:r>
    </w:p>
    <w:p w:rsidR="00F14BB4" w:rsidRPr="00BC58B8" w:rsidRDefault="00F14BB4" w:rsidP="00C11CCC">
      <w:pPr>
        <w:pStyle w:val="BodyText"/>
        <w:numPr>
          <w:ilvl w:val="0"/>
          <w:numId w:val="6"/>
        </w:numPr>
        <w:spacing w:line="249" w:lineRule="auto"/>
        <w:ind w:right="70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Audiobook sleeves:  $1.00</w:t>
      </w:r>
    </w:p>
    <w:p w:rsidR="00F14BB4" w:rsidRPr="00BC58B8" w:rsidRDefault="00F14BB4" w:rsidP="00C11CCC">
      <w:pPr>
        <w:pStyle w:val="BodyText"/>
        <w:numPr>
          <w:ilvl w:val="0"/>
          <w:numId w:val="6"/>
        </w:numPr>
        <w:spacing w:line="249" w:lineRule="auto"/>
        <w:ind w:right="70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DVD/Videogame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case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: </w:t>
      </w:r>
      <w:r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$2.00</w:t>
      </w:r>
    </w:p>
    <w:p w:rsidR="00F14BB4" w:rsidRPr="00BC58B8" w:rsidRDefault="00F14BB4" w:rsidP="00C11CCC">
      <w:pPr>
        <w:pStyle w:val="BodyText"/>
        <w:numPr>
          <w:ilvl w:val="0"/>
          <w:numId w:val="6"/>
        </w:numPr>
        <w:spacing w:line="249" w:lineRule="auto"/>
        <w:ind w:right="70"/>
        <w:jc w:val="both"/>
        <w:rPr>
          <w:rFonts w:ascii="Times New Roman" w:hAnsi="Times New Roman" w:cs="Times New Roman"/>
          <w:sz w:val="25"/>
          <w:szCs w:val="25"/>
        </w:rPr>
      </w:pPr>
      <w:bookmarkStart w:id="0" w:name="_GoBack"/>
      <w:r w:rsidRPr="00BC58B8">
        <w:rPr>
          <w:rFonts w:ascii="Times New Roman" w:hAnsi="Times New Roman" w:cs="Times New Roman"/>
          <w:sz w:val="25"/>
          <w:szCs w:val="25"/>
        </w:rPr>
        <w:t>Spine label:  $1.00</w:t>
      </w:r>
      <w:r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</w:p>
    <w:p w:rsidR="00F14BB4" w:rsidRPr="00BC58B8" w:rsidRDefault="00F14BB4" w:rsidP="00C11CCC">
      <w:pPr>
        <w:pStyle w:val="BodyText"/>
        <w:numPr>
          <w:ilvl w:val="0"/>
          <w:numId w:val="6"/>
        </w:numPr>
        <w:spacing w:line="249" w:lineRule="auto"/>
        <w:ind w:right="70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Book</w:t>
      </w:r>
      <w:r w:rsidRPr="00BC58B8">
        <w:rPr>
          <w:rFonts w:ascii="Times New Roman" w:hAnsi="Times New Roman" w:cs="Times New Roman"/>
          <w:spacing w:val="-5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pocket</w:t>
      </w:r>
      <w:bookmarkEnd w:id="0"/>
      <w:r w:rsidRPr="00BC58B8">
        <w:rPr>
          <w:rFonts w:ascii="Times New Roman" w:hAnsi="Times New Roman" w:cs="Times New Roman"/>
          <w:spacing w:val="-7"/>
          <w:sz w:val="25"/>
          <w:szCs w:val="25"/>
        </w:rPr>
        <w:t xml:space="preserve">:  </w:t>
      </w:r>
      <w:r w:rsidRPr="00BC58B8">
        <w:rPr>
          <w:rFonts w:ascii="Times New Roman" w:hAnsi="Times New Roman" w:cs="Times New Roman"/>
          <w:sz w:val="25"/>
          <w:szCs w:val="25"/>
        </w:rPr>
        <w:t>$1.00</w:t>
      </w:r>
      <w:r w:rsidRPr="00BC58B8">
        <w:rPr>
          <w:rFonts w:ascii="Times New Roman" w:hAnsi="Times New Roman" w:cs="Times New Roman"/>
          <w:spacing w:val="-52"/>
          <w:sz w:val="25"/>
          <w:szCs w:val="25"/>
        </w:rPr>
        <w:t xml:space="preserve"> </w:t>
      </w:r>
    </w:p>
    <w:p w:rsidR="0067226E" w:rsidRPr="00BC58B8" w:rsidRDefault="00F14BB4" w:rsidP="00C11CCC">
      <w:pPr>
        <w:pStyle w:val="BodyText"/>
        <w:numPr>
          <w:ilvl w:val="0"/>
          <w:numId w:val="6"/>
        </w:numPr>
        <w:spacing w:line="249" w:lineRule="auto"/>
        <w:ind w:right="70"/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Barcode</w:t>
      </w:r>
      <w:r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: </w:t>
      </w:r>
      <w:r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>$1.00</w:t>
      </w:r>
    </w:p>
    <w:p w:rsidR="003551A5" w:rsidRPr="00BC58B8" w:rsidRDefault="003551A5" w:rsidP="0067226E">
      <w:pPr>
        <w:pStyle w:val="BodyText"/>
        <w:spacing w:line="249" w:lineRule="auto"/>
        <w:ind w:left="378" w:right="70"/>
        <w:jc w:val="both"/>
        <w:rPr>
          <w:rFonts w:ascii="Times New Roman" w:hAnsi="Times New Roman" w:cs="Times New Roman"/>
          <w:sz w:val="25"/>
          <w:szCs w:val="25"/>
        </w:rPr>
      </w:pPr>
    </w:p>
    <w:p w:rsidR="00F14BB4" w:rsidRPr="00685695" w:rsidRDefault="00F14BB4" w:rsidP="00853712">
      <w:pPr>
        <w:pStyle w:val="BodyText"/>
        <w:spacing w:after="120" w:line="250" w:lineRule="auto"/>
        <w:ind w:right="72"/>
        <w:jc w:val="both"/>
        <w:rPr>
          <w:rFonts w:ascii="Times New Roman" w:hAnsi="Times New Roman" w:cs="Times New Roman"/>
          <w:b/>
          <w:color w:val="960000"/>
          <w:sz w:val="25"/>
          <w:szCs w:val="25"/>
        </w:rPr>
      </w:pPr>
      <w:r w:rsidRPr="00685695">
        <w:rPr>
          <w:rFonts w:ascii="Times New Roman" w:hAnsi="Times New Roman" w:cs="Times New Roman"/>
          <w:b/>
          <w:color w:val="960000"/>
          <w:sz w:val="25"/>
          <w:szCs w:val="25"/>
        </w:rPr>
        <w:t>Copy, Printing, and Fax Fees</w:t>
      </w:r>
    </w:p>
    <w:p w:rsidR="00E07453" w:rsidRPr="00BC58B8" w:rsidRDefault="005F68FB" w:rsidP="0067226E">
      <w:pPr>
        <w:pStyle w:val="ListParagraph"/>
        <w:numPr>
          <w:ilvl w:val="0"/>
          <w:numId w:val="4"/>
        </w:numPr>
        <w:tabs>
          <w:tab w:val="left" w:pos="432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>Copier</w:t>
      </w:r>
      <w:r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F14BB4" w:rsidRPr="00BC58B8">
        <w:rPr>
          <w:rFonts w:ascii="Times New Roman" w:hAnsi="Times New Roman" w:cs="Times New Roman"/>
          <w:sz w:val="25"/>
          <w:szCs w:val="25"/>
        </w:rPr>
        <w:t>F</w:t>
      </w:r>
      <w:r w:rsidRPr="00BC58B8">
        <w:rPr>
          <w:rFonts w:ascii="Times New Roman" w:hAnsi="Times New Roman" w:cs="Times New Roman"/>
          <w:sz w:val="25"/>
          <w:szCs w:val="25"/>
        </w:rPr>
        <w:t>ee</w:t>
      </w:r>
      <w:r w:rsidR="00F14BB4"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:  </w:t>
      </w:r>
      <w:r w:rsidR="000B4E5D" w:rsidRPr="00BC58B8">
        <w:rPr>
          <w:rFonts w:ascii="Times New Roman" w:hAnsi="Times New Roman" w:cs="Times New Roman"/>
          <w:sz w:val="25"/>
          <w:szCs w:val="25"/>
        </w:rPr>
        <w:t>Black and white:  20 cents a page</w:t>
      </w:r>
      <w:r w:rsidR="00016102">
        <w:rPr>
          <w:rFonts w:ascii="Times New Roman" w:hAnsi="Times New Roman" w:cs="Times New Roman"/>
          <w:sz w:val="25"/>
          <w:szCs w:val="25"/>
        </w:rPr>
        <w:t>;</w:t>
      </w:r>
      <w:r w:rsidR="000B4E5D" w:rsidRPr="00BC58B8">
        <w:rPr>
          <w:rFonts w:ascii="Times New Roman" w:hAnsi="Times New Roman" w:cs="Times New Roman"/>
          <w:sz w:val="25"/>
          <w:szCs w:val="25"/>
        </w:rPr>
        <w:t xml:space="preserve"> Color:  40 cents a page.</w:t>
      </w:r>
    </w:p>
    <w:p w:rsidR="00E07453" w:rsidRPr="00BC58B8" w:rsidRDefault="00F14BB4" w:rsidP="0067226E">
      <w:pPr>
        <w:pStyle w:val="ListParagraph"/>
        <w:numPr>
          <w:ilvl w:val="0"/>
          <w:numId w:val="4"/>
        </w:numPr>
        <w:tabs>
          <w:tab w:val="left" w:pos="432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 xml:space="preserve">Sending or Receiving </w:t>
      </w:r>
      <w:r w:rsidR="005F68FB" w:rsidRPr="00BC58B8">
        <w:rPr>
          <w:rFonts w:ascii="Times New Roman" w:hAnsi="Times New Roman" w:cs="Times New Roman"/>
          <w:sz w:val="25"/>
          <w:szCs w:val="25"/>
        </w:rPr>
        <w:t xml:space="preserve">Fax </w:t>
      </w:r>
      <w:r w:rsidRPr="00BC58B8">
        <w:rPr>
          <w:rFonts w:ascii="Times New Roman" w:hAnsi="Times New Roman" w:cs="Times New Roman"/>
          <w:sz w:val="25"/>
          <w:szCs w:val="25"/>
        </w:rPr>
        <w:t xml:space="preserve">Transmission:  </w:t>
      </w:r>
      <w:r w:rsidR="005F68FB" w:rsidRPr="00BC58B8">
        <w:rPr>
          <w:rFonts w:ascii="Times New Roman" w:hAnsi="Times New Roman" w:cs="Times New Roman"/>
          <w:sz w:val="25"/>
          <w:szCs w:val="25"/>
        </w:rPr>
        <w:t>$1.00</w:t>
      </w:r>
      <w:r w:rsidR="005F68FB" w:rsidRPr="00BC58B8">
        <w:rPr>
          <w:rFonts w:ascii="Times New Roman" w:hAnsi="Times New Roman" w:cs="Times New Roman"/>
          <w:spacing w:val="-3"/>
          <w:sz w:val="25"/>
          <w:szCs w:val="25"/>
        </w:rPr>
        <w:t xml:space="preserve"> </w:t>
      </w:r>
      <w:r w:rsidRPr="00BC58B8">
        <w:rPr>
          <w:rFonts w:ascii="Times New Roman" w:hAnsi="Times New Roman" w:cs="Times New Roman"/>
          <w:sz w:val="25"/>
          <w:szCs w:val="25"/>
        </w:rPr>
        <w:t xml:space="preserve">(up to 20 pages); additional dollar for </w:t>
      </w:r>
      <w:r w:rsidR="00F801D2" w:rsidRPr="00BC58B8">
        <w:rPr>
          <w:rFonts w:ascii="Times New Roman" w:hAnsi="Times New Roman" w:cs="Times New Roman"/>
          <w:sz w:val="25"/>
          <w:szCs w:val="25"/>
        </w:rPr>
        <w:t>each consecutive set</w:t>
      </w:r>
      <w:r w:rsidRPr="00BC58B8">
        <w:rPr>
          <w:rFonts w:ascii="Times New Roman" w:hAnsi="Times New Roman" w:cs="Times New Roman"/>
          <w:sz w:val="25"/>
          <w:szCs w:val="25"/>
        </w:rPr>
        <w:t xml:space="preserve"> of 20 pages.</w:t>
      </w:r>
    </w:p>
    <w:p w:rsidR="00E07453" w:rsidRPr="00BC58B8" w:rsidRDefault="00F14BB4" w:rsidP="0067226E">
      <w:pPr>
        <w:pStyle w:val="ListParagraph"/>
        <w:numPr>
          <w:ilvl w:val="0"/>
          <w:numId w:val="4"/>
        </w:numPr>
        <w:tabs>
          <w:tab w:val="left" w:pos="435"/>
        </w:tabs>
        <w:jc w:val="both"/>
        <w:rPr>
          <w:rFonts w:ascii="Times New Roman" w:hAnsi="Times New Roman" w:cs="Times New Roman"/>
          <w:sz w:val="25"/>
          <w:szCs w:val="25"/>
        </w:rPr>
      </w:pPr>
      <w:r w:rsidRPr="00BC58B8">
        <w:rPr>
          <w:rFonts w:ascii="Times New Roman" w:hAnsi="Times New Roman" w:cs="Times New Roman"/>
          <w:sz w:val="25"/>
          <w:szCs w:val="25"/>
        </w:rPr>
        <w:t xml:space="preserve">Printing Fee:  </w:t>
      </w:r>
      <w:r w:rsidR="005F68FB" w:rsidRPr="00BC58B8">
        <w:rPr>
          <w:rFonts w:ascii="Times New Roman" w:hAnsi="Times New Roman" w:cs="Times New Roman"/>
          <w:sz w:val="25"/>
          <w:szCs w:val="25"/>
        </w:rPr>
        <w:t>Black</w:t>
      </w:r>
      <w:r w:rsidRPr="00BC58B8">
        <w:rPr>
          <w:rFonts w:ascii="Times New Roman" w:hAnsi="Times New Roman" w:cs="Times New Roman"/>
          <w:sz w:val="25"/>
          <w:szCs w:val="25"/>
        </w:rPr>
        <w:t xml:space="preserve"> and </w:t>
      </w:r>
      <w:r w:rsidR="005F68FB" w:rsidRPr="00BC58B8">
        <w:rPr>
          <w:rFonts w:ascii="Times New Roman" w:hAnsi="Times New Roman" w:cs="Times New Roman"/>
          <w:sz w:val="25"/>
          <w:szCs w:val="25"/>
        </w:rPr>
        <w:t>white</w:t>
      </w:r>
      <w:r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:  </w:t>
      </w:r>
      <w:r w:rsidR="005F68FB" w:rsidRPr="00BC58B8">
        <w:rPr>
          <w:rFonts w:ascii="Times New Roman" w:hAnsi="Times New Roman" w:cs="Times New Roman"/>
          <w:sz w:val="25"/>
          <w:szCs w:val="25"/>
        </w:rPr>
        <w:t>20</w:t>
      </w:r>
      <w:r w:rsidR="005F68FB"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="005F68FB" w:rsidRPr="00BC58B8">
        <w:rPr>
          <w:rFonts w:ascii="Times New Roman" w:hAnsi="Times New Roman" w:cs="Times New Roman"/>
          <w:sz w:val="25"/>
          <w:szCs w:val="25"/>
        </w:rPr>
        <w:t>cents</w:t>
      </w:r>
      <w:r w:rsidR="005F68FB"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5F68FB" w:rsidRPr="00BC58B8">
        <w:rPr>
          <w:rFonts w:ascii="Times New Roman" w:hAnsi="Times New Roman" w:cs="Times New Roman"/>
          <w:sz w:val="25"/>
          <w:szCs w:val="25"/>
        </w:rPr>
        <w:t>a</w:t>
      </w:r>
      <w:r w:rsidR="005F68FB"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5F68FB" w:rsidRPr="00BC58B8">
        <w:rPr>
          <w:rFonts w:ascii="Times New Roman" w:hAnsi="Times New Roman" w:cs="Times New Roman"/>
          <w:sz w:val="25"/>
          <w:szCs w:val="25"/>
        </w:rPr>
        <w:t>page</w:t>
      </w:r>
      <w:r w:rsidR="00016102">
        <w:rPr>
          <w:rFonts w:ascii="Times New Roman" w:hAnsi="Times New Roman" w:cs="Times New Roman"/>
          <w:sz w:val="25"/>
          <w:szCs w:val="25"/>
        </w:rPr>
        <w:t xml:space="preserve">; </w:t>
      </w:r>
      <w:r w:rsidRPr="00BC58B8">
        <w:rPr>
          <w:rFonts w:ascii="Times New Roman" w:hAnsi="Times New Roman" w:cs="Times New Roman"/>
          <w:sz w:val="25"/>
          <w:szCs w:val="25"/>
        </w:rPr>
        <w:t xml:space="preserve">Color: </w:t>
      </w:r>
      <w:r w:rsidR="005F68FB" w:rsidRPr="00BC58B8">
        <w:rPr>
          <w:rFonts w:ascii="Times New Roman" w:hAnsi="Times New Roman" w:cs="Times New Roman"/>
          <w:spacing w:val="1"/>
          <w:sz w:val="25"/>
          <w:szCs w:val="25"/>
        </w:rPr>
        <w:t xml:space="preserve"> </w:t>
      </w:r>
      <w:r w:rsidR="005F68FB" w:rsidRPr="00BC58B8">
        <w:rPr>
          <w:rFonts w:ascii="Times New Roman" w:hAnsi="Times New Roman" w:cs="Times New Roman"/>
          <w:sz w:val="25"/>
          <w:szCs w:val="25"/>
        </w:rPr>
        <w:t>40</w:t>
      </w:r>
      <w:r w:rsidR="005F68FB" w:rsidRPr="00BC58B8">
        <w:rPr>
          <w:rFonts w:ascii="Times New Roman" w:hAnsi="Times New Roman" w:cs="Times New Roman"/>
          <w:spacing w:val="-1"/>
          <w:sz w:val="25"/>
          <w:szCs w:val="25"/>
        </w:rPr>
        <w:t xml:space="preserve"> </w:t>
      </w:r>
      <w:r w:rsidR="005F68FB" w:rsidRPr="00BC58B8">
        <w:rPr>
          <w:rFonts w:ascii="Times New Roman" w:hAnsi="Times New Roman" w:cs="Times New Roman"/>
          <w:sz w:val="25"/>
          <w:szCs w:val="25"/>
        </w:rPr>
        <w:t>cents</w:t>
      </w:r>
      <w:r w:rsidR="005F68FB" w:rsidRPr="00BC58B8">
        <w:rPr>
          <w:rFonts w:ascii="Times New Roman" w:hAnsi="Times New Roman" w:cs="Times New Roman"/>
          <w:spacing w:val="-2"/>
          <w:sz w:val="25"/>
          <w:szCs w:val="25"/>
        </w:rPr>
        <w:t xml:space="preserve"> </w:t>
      </w:r>
      <w:r w:rsidR="005F68FB" w:rsidRPr="00BC58B8">
        <w:rPr>
          <w:rFonts w:ascii="Times New Roman" w:hAnsi="Times New Roman" w:cs="Times New Roman"/>
          <w:sz w:val="25"/>
          <w:szCs w:val="25"/>
        </w:rPr>
        <w:t>a page.</w:t>
      </w:r>
    </w:p>
    <w:p w:rsidR="00E07453" w:rsidRPr="00BC58B8" w:rsidRDefault="00E07453" w:rsidP="0067226E">
      <w:pPr>
        <w:pStyle w:val="BodyText"/>
        <w:jc w:val="both"/>
        <w:rPr>
          <w:rFonts w:ascii="Times New Roman" w:hAnsi="Times New Roman" w:cs="Times New Roman"/>
          <w:sz w:val="25"/>
          <w:szCs w:val="25"/>
        </w:rPr>
      </w:pPr>
    </w:p>
    <w:p w:rsidR="00E07453" w:rsidRPr="00BC58B8" w:rsidRDefault="00E07453" w:rsidP="0067226E">
      <w:pPr>
        <w:pStyle w:val="BodyText"/>
        <w:jc w:val="both"/>
        <w:rPr>
          <w:rFonts w:ascii="Times New Roman" w:hAnsi="Times New Roman" w:cs="Times New Roman"/>
          <w:sz w:val="25"/>
          <w:szCs w:val="25"/>
        </w:rPr>
      </w:pPr>
    </w:p>
    <w:p w:rsidR="00685695" w:rsidRDefault="00685695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9F17FE" w:rsidRDefault="009F17FE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</w:p>
    <w:p w:rsidR="00685695" w:rsidRPr="00685695" w:rsidRDefault="005F68FB" w:rsidP="00685695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  <w:r w:rsidRPr="00685695">
        <w:rPr>
          <w:rFonts w:ascii="Times New Roman" w:hAnsi="Times New Roman" w:cs="Times New Roman"/>
          <w:i/>
          <w:sz w:val="25"/>
          <w:szCs w:val="25"/>
        </w:rPr>
        <w:t>Policy</w:t>
      </w:r>
      <w:r w:rsidRPr="00685695">
        <w:rPr>
          <w:rFonts w:ascii="Times New Roman" w:hAnsi="Times New Roman" w:cs="Times New Roman"/>
          <w:i/>
          <w:spacing w:val="-4"/>
          <w:sz w:val="25"/>
          <w:szCs w:val="25"/>
        </w:rPr>
        <w:t xml:space="preserve"> </w:t>
      </w:r>
      <w:r w:rsidRPr="00685695">
        <w:rPr>
          <w:rFonts w:ascii="Times New Roman" w:hAnsi="Times New Roman" w:cs="Times New Roman"/>
          <w:i/>
          <w:sz w:val="25"/>
          <w:szCs w:val="25"/>
        </w:rPr>
        <w:t>adopted</w:t>
      </w:r>
      <w:r w:rsidRPr="00685695">
        <w:rPr>
          <w:rFonts w:ascii="Times New Roman" w:hAnsi="Times New Roman" w:cs="Times New Roman"/>
          <w:i/>
          <w:spacing w:val="-3"/>
          <w:sz w:val="25"/>
          <w:szCs w:val="25"/>
        </w:rPr>
        <w:t xml:space="preserve"> </w:t>
      </w:r>
      <w:r w:rsidRPr="00685695">
        <w:rPr>
          <w:rFonts w:ascii="Times New Roman" w:hAnsi="Times New Roman" w:cs="Times New Roman"/>
          <w:i/>
          <w:sz w:val="25"/>
          <w:szCs w:val="25"/>
        </w:rPr>
        <w:t>12/11/</w:t>
      </w:r>
      <w:r w:rsidR="0067226E" w:rsidRPr="00685695">
        <w:rPr>
          <w:rFonts w:ascii="Times New Roman" w:hAnsi="Times New Roman" w:cs="Times New Roman"/>
          <w:i/>
          <w:sz w:val="25"/>
          <w:szCs w:val="25"/>
        </w:rPr>
        <w:t>19</w:t>
      </w:r>
      <w:r w:rsidRPr="00685695">
        <w:rPr>
          <w:rFonts w:ascii="Times New Roman" w:hAnsi="Times New Roman" w:cs="Times New Roman"/>
          <w:i/>
          <w:sz w:val="25"/>
          <w:szCs w:val="25"/>
        </w:rPr>
        <w:t>90</w:t>
      </w:r>
      <w:r w:rsidR="00685695" w:rsidRPr="00685695">
        <w:rPr>
          <w:rFonts w:ascii="Times New Roman" w:hAnsi="Times New Roman" w:cs="Times New Roman"/>
          <w:i/>
          <w:sz w:val="25"/>
          <w:szCs w:val="25"/>
        </w:rPr>
        <w:t xml:space="preserve"> by the Board of Trustees,</w:t>
      </w:r>
      <w:r w:rsidR="00685695" w:rsidRPr="00685695">
        <w:rPr>
          <w:rFonts w:ascii="Times New Roman" w:hAnsi="Times New Roman" w:cs="Times New Roman"/>
          <w:i/>
          <w:spacing w:val="1"/>
          <w:sz w:val="25"/>
          <w:szCs w:val="25"/>
        </w:rPr>
        <w:t xml:space="preserve"> </w:t>
      </w:r>
      <w:r w:rsidR="00685695" w:rsidRPr="00685695">
        <w:rPr>
          <w:rFonts w:ascii="Times New Roman" w:hAnsi="Times New Roman" w:cs="Times New Roman"/>
          <w:i/>
          <w:sz w:val="25"/>
          <w:szCs w:val="25"/>
        </w:rPr>
        <w:t>Lyons</w:t>
      </w:r>
      <w:r w:rsidR="00685695" w:rsidRPr="00685695">
        <w:rPr>
          <w:rFonts w:ascii="Times New Roman" w:hAnsi="Times New Roman" w:cs="Times New Roman"/>
          <w:i/>
          <w:spacing w:val="-7"/>
          <w:sz w:val="25"/>
          <w:szCs w:val="25"/>
        </w:rPr>
        <w:t xml:space="preserve"> </w:t>
      </w:r>
      <w:r w:rsidR="00685695" w:rsidRPr="00685695">
        <w:rPr>
          <w:rFonts w:ascii="Times New Roman" w:hAnsi="Times New Roman" w:cs="Times New Roman"/>
          <w:i/>
          <w:sz w:val="25"/>
          <w:szCs w:val="25"/>
        </w:rPr>
        <w:t>Public</w:t>
      </w:r>
      <w:r w:rsidR="00685695" w:rsidRPr="00685695">
        <w:rPr>
          <w:rFonts w:ascii="Times New Roman" w:hAnsi="Times New Roman" w:cs="Times New Roman"/>
          <w:i/>
          <w:spacing w:val="-7"/>
          <w:sz w:val="25"/>
          <w:szCs w:val="25"/>
        </w:rPr>
        <w:t xml:space="preserve"> </w:t>
      </w:r>
      <w:r w:rsidR="00685695" w:rsidRPr="00685695">
        <w:rPr>
          <w:rFonts w:ascii="Times New Roman" w:hAnsi="Times New Roman" w:cs="Times New Roman"/>
          <w:i/>
          <w:sz w:val="25"/>
          <w:szCs w:val="25"/>
        </w:rPr>
        <w:t xml:space="preserve">Library </w:t>
      </w:r>
    </w:p>
    <w:p w:rsidR="00E07453" w:rsidRPr="00685695" w:rsidRDefault="00685695" w:rsidP="0067226E">
      <w:pPr>
        <w:pStyle w:val="BodyText"/>
        <w:jc w:val="both"/>
        <w:rPr>
          <w:rFonts w:ascii="Times New Roman" w:hAnsi="Times New Roman" w:cs="Times New Roman"/>
          <w:i/>
          <w:sz w:val="25"/>
          <w:szCs w:val="25"/>
        </w:rPr>
      </w:pPr>
      <w:r w:rsidRPr="00685695">
        <w:rPr>
          <w:rFonts w:ascii="Times New Roman" w:hAnsi="Times New Roman" w:cs="Times New Roman"/>
          <w:i/>
          <w:sz w:val="25"/>
          <w:szCs w:val="25"/>
        </w:rPr>
        <w:t>Policy r</w:t>
      </w:r>
      <w:r w:rsidR="005F68FB" w:rsidRPr="00685695">
        <w:rPr>
          <w:rFonts w:ascii="Times New Roman" w:hAnsi="Times New Roman" w:cs="Times New Roman"/>
          <w:i/>
          <w:sz w:val="25"/>
          <w:szCs w:val="25"/>
        </w:rPr>
        <w:t>evised</w:t>
      </w:r>
      <w:r w:rsidR="00F14BB4" w:rsidRPr="00685695">
        <w:rPr>
          <w:rFonts w:ascii="Times New Roman" w:hAnsi="Times New Roman" w:cs="Times New Roman"/>
          <w:i/>
          <w:spacing w:val="52"/>
          <w:sz w:val="25"/>
          <w:szCs w:val="25"/>
        </w:rPr>
        <w:t xml:space="preserve">: </w:t>
      </w:r>
      <w:r w:rsidR="005F68FB" w:rsidRPr="00685695">
        <w:rPr>
          <w:rFonts w:ascii="Times New Roman" w:hAnsi="Times New Roman" w:cs="Times New Roman"/>
          <w:i/>
          <w:sz w:val="25"/>
          <w:szCs w:val="25"/>
        </w:rPr>
        <w:t>12/17/</w:t>
      </w:r>
      <w:r w:rsidR="00F14BB4" w:rsidRPr="00685695">
        <w:rPr>
          <w:rFonts w:ascii="Times New Roman" w:hAnsi="Times New Roman" w:cs="Times New Roman"/>
          <w:i/>
          <w:sz w:val="25"/>
          <w:szCs w:val="25"/>
        </w:rPr>
        <w:t>19</w:t>
      </w:r>
      <w:r w:rsidR="005F68FB" w:rsidRPr="00685695">
        <w:rPr>
          <w:rFonts w:ascii="Times New Roman" w:hAnsi="Times New Roman" w:cs="Times New Roman"/>
          <w:i/>
          <w:sz w:val="25"/>
          <w:szCs w:val="25"/>
        </w:rPr>
        <w:t>91</w:t>
      </w:r>
      <w:r w:rsidR="00F14BB4" w:rsidRPr="00685695">
        <w:rPr>
          <w:rFonts w:ascii="Times New Roman" w:hAnsi="Times New Roman" w:cs="Times New Roman"/>
          <w:i/>
          <w:sz w:val="25"/>
          <w:szCs w:val="25"/>
        </w:rPr>
        <w:t>;</w:t>
      </w:r>
      <w:r w:rsidR="005F68FB" w:rsidRPr="00685695">
        <w:rPr>
          <w:rFonts w:ascii="Times New Roman" w:hAnsi="Times New Roman" w:cs="Times New Roman"/>
          <w:i/>
          <w:spacing w:val="-3"/>
          <w:sz w:val="25"/>
          <w:szCs w:val="25"/>
        </w:rPr>
        <w:t xml:space="preserve"> </w:t>
      </w:r>
      <w:r w:rsidR="005F68FB" w:rsidRPr="00685695">
        <w:rPr>
          <w:rFonts w:ascii="Times New Roman" w:hAnsi="Times New Roman" w:cs="Times New Roman"/>
          <w:i/>
          <w:sz w:val="25"/>
          <w:szCs w:val="25"/>
        </w:rPr>
        <w:t>7/25/2000</w:t>
      </w:r>
      <w:r w:rsidR="00F14BB4" w:rsidRPr="00685695">
        <w:rPr>
          <w:rFonts w:ascii="Times New Roman" w:hAnsi="Times New Roman" w:cs="Times New Roman"/>
          <w:i/>
          <w:sz w:val="25"/>
          <w:szCs w:val="25"/>
        </w:rPr>
        <w:t>;</w:t>
      </w:r>
      <w:r w:rsidR="005F68FB" w:rsidRPr="00685695">
        <w:rPr>
          <w:rFonts w:ascii="Times New Roman" w:hAnsi="Times New Roman" w:cs="Times New Roman"/>
          <w:i/>
          <w:spacing w:val="-3"/>
          <w:sz w:val="25"/>
          <w:szCs w:val="25"/>
        </w:rPr>
        <w:t xml:space="preserve"> </w:t>
      </w:r>
      <w:r w:rsidR="005F68FB" w:rsidRPr="00685695">
        <w:rPr>
          <w:rFonts w:ascii="Times New Roman" w:hAnsi="Times New Roman" w:cs="Times New Roman"/>
          <w:i/>
          <w:sz w:val="25"/>
          <w:szCs w:val="25"/>
        </w:rPr>
        <w:t>4/25/</w:t>
      </w:r>
      <w:r w:rsidR="0067226E" w:rsidRPr="00685695">
        <w:rPr>
          <w:rFonts w:ascii="Times New Roman" w:hAnsi="Times New Roman" w:cs="Times New Roman"/>
          <w:i/>
          <w:sz w:val="25"/>
          <w:szCs w:val="25"/>
        </w:rPr>
        <w:t>20</w:t>
      </w:r>
      <w:r w:rsidR="005F68FB" w:rsidRPr="00685695">
        <w:rPr>
          <w:rFonts w:ascii="Times New Roman" w:hAnsi="Times New Roman" w:cs="Times New Roman"/>
          <w:i/>
          <w:sz w:val="25"/>
          <w:szCs w:val="25"/>
        </w:rPr>
        <w:t>06</w:t>
      </w:r>
      <w:r w:rsidR="00F14BB4" w:rsidRPr="00685695">
        <w:rPr>
          <w:rFonts w:ascii="Times New Roman" w:hAnsi="Times New Roman" w:cs="Times New Roman"/>
          <w:i/>
          <w:sz w:val="25"/>
          <w:szCs w:val="25"/>
        </w:rPr>
        <w:t>;</w:t>
      </w:r>
      <w:r w:rsidR="005F68FB" w:rsidRPr="00685695">
        <w:rPr>
          <w:rFonts w:ascii="Times New Roman" w:hAnsi="Times New Roman" w:cs="Times New Roman"/>
          <w:i/>
          <w:spacing w:val="-1"/>
          <w:sz w:val="25"/>
          <w:szCs w:val="25"/>
        </w:rPr>
        <w:t xml:space="preserve"> </w:t>
      </w:r>
      <w:r w:rsidR="005F68FB" w:rsidRPr="00685695">
        <w:rPr>
          <w:rFonts w:ascii="Times New Roman" w:hAnsi="Times New Roman" w:cs="Times New Roman"/>
          <w:i/>
          <w:sz w:val="25"/>
          <w:szCs w:val="25"/>
        </w:rPr>
        <w:t>10/21/</w:t>
      </w:r>
      <w:r w:rsidR="0067226E" w:rsidRPr="00685695">
        <w:rPr>
          <w:rFonts w:ascii="Times New Roman" w:hAnsi="Times New Roman" w:cs="Times New Roman"/>
          <w:i/>
          <w:sz w:val="25"/>
          <w:szCs w:val="25"/>
        </w:rPr>
        <w:t>20</w:t>
      </w:r>
      <w:r w:rsidR="005F68FB" w:rsidRPr="00685695">
        <w:rPr>
          <w:rFonts w:ascii="Times New Roman" w:hAnsi="Times New Roman" w:cs="Times New Roman"/>
          <w:i/>
          <w:sz w:val="25"/>
          <w:szCs w:val="25"/>
        </w:rPr>
        <w:t>08</w:t>
      </w:r>
      <w:r w:rsidR="00F14BB4" w:rsidRPr="00685695">
        <w:rPr>
          <w:rFonts w:ascii="Times New Roman" w:hAnsi="Times New Roman" w:cs="Times New Roman"/>
          <w:i/>
          <w:sz w:val="25"/>
          <w:szCs w:val="25"/>
        </w:rPr>
        <w:t>;</w:t>
      </w:r>
      <w:r w:rsidR="005F68FB" w:rsidRPr="00685695">
        <w:rPr>
          <w:rFonts w:ascii="Times New Roman" w:hAnsi="Times New Roman" w:cs="Times New Roman"/>
          <w:i/>
          <w:spacing w:val="-3"/>
          <w:sz w:val="25"/>
          <w:szCs w:val="25"/>
        </w:rPr>
        <w:t xml:space="preserve"> </w:t>
      </w:r>
      <w:r w:rsidR="005F68FB" w:rsidRPr="00685695">
        <w:rPr>
          <w:rFonts w:ascii="Times New Roman" w:hAnsi="Times New Roman" w:cs="Times New Roman"/>
          <w:i/>
          <w:sz w:val="25"/>
          <w:szCs w:val="25"/>
        </w:rPr>
        <w:t>11/17/</w:t>
      </w:r>
      <w:r w:rsidR="0067226E" w:rsidRPr="00685695">
        <w:rPr>
          <w:rFonts w:ascii="Times New Roman" w:hAnsi="Times New Roman" w:cs="Times New Roman"/>
          <w:i/>
          <w:sz w:val="25"/>
          <w:szCs w:val="25"/>
        </w:rPr>
        <w:t>20</w:t>
      </w:r>
      <w:r w:rsidR="005F68FB" w:rsidRPr="00685695">
        <w:rPr>
          <w:rFonts w:ascii="Times New Roman" w:hAnsi="Times New Roman" w:cs="Times New Roman"/>
          <w:i/>
          <w:sz w:val="25"/>
          <w:szCs w:val="25"/>
        </w:rPr>
        <w:t>09</w:t>
      </w:r>
      <w:r w:rsidR="00F14BB4" w:rsidRPr="00685695">
        <w:rPr>
          <w:rFonts w:ascii="Times New Roman" w:hAnsi="Times New Roman" w:cs="Times New Roman"/>
          <w:i/>
          <w:sz w:val="25"/>
          <w:szCs w:val="25"/>
        </w:rPr>
        <w:t>;</w:t>
      </w:r>
      <w:r w:rsidR="005F68FB" w:rsidRPr="00685695">
        <w:rPr>
          <w:rFonts w:ascii="Times New Roman" w:hAnsi="Times New Roman" w:cs="Times New Roman"/>
          <w:i/>
          <w:spacing w:val="-1"/>
          <w:sz w:val="25"/>
          <w:szCs w:val="25"/>
        </w:rPr>
        <w:t xml:space="preserve"> </w:t>
      </w:r>
      <w:r w:rsidR="005F68FB" w:rsidRPr="00685695">
        <w:rPr>
          <w:rFonts w:ascii="Times New Roman" w:hAnsi="Times New Roman" w:cs="Times New Roman"/>
          <w:i/>
          <w:sz w:val="25"/>
          <w:szCs w:val="25"/>
        </w:rPr>
        <w:t>03/16/</w:t>
      </w:r>
      <w:r w:rsidR="0067226E" w:rsidRPr="00685695">
        <w:rPr>
          <w:rFonts w:ascii="Times New Roman" w:hAnsi="Times New Roman" w:cs="Times New Roman"/>
          <w:i/>
          <w:sz w:val="25"/>
          <w:szCs w:val="25"/>
        </w:rPr>
        <w:t>20</w:t>
      </w:r>
      <w:r w:rsidR="005F68FB" w:rsidRPr="00685695">
        <w:rPr>
          <w:rFonts w:ascii="Times New Roman" w:hAnsi="Times New Roman" w:cs="Times New Roman"/>
          <w:i/>
          <w:sz w:val="25"/>
          <w:szCs w:val="25"/>
        </w:rPr>
        <w:t>10</w:t>
      </w:r>
      <w:r w:rsidR="00F14BB4" w:rsidRPr="00685695">
        <w:rPr>
          <w:rFonts w:ascii="Times New Roman" w:hAnsi="Times New Roman" w:cs="Times New Roman"/>
          <w:i/>
          <w:sz w:val="25"/>
          <w:szCs w:val="25"/>
        </w:rPr>
        <w:t>;</w:t>
      </w:r>
      <w:r w:rsidR="005F68FB" w:rsidRPr="00685695">
        <w:rPr>
          <w:rFonts w:ascii="Times New Roman" w:hAnsi="Times New Roman" w:cs="Times New Roman"/>
          <w:i/>
          <w:spacing w:val="-1"/>
          <w:sz w:val="25"/>
          <w:szCs w:val="25"/>
        </w:rPr>
        <w:t xml:space="preserve"> </w:t>
      </w:r>
      <w:r w:rsidR="005F68FB" w:rsidRPr="00685695">
        <w:rPr>
          <w:rFonts w:ascii="Times New Roman" w:hAnsi="Times New Roman" w:cs="Times New Roman"/>
          <w:i/>
          <w:sz w:val="25"/>
          <w:szCs w:val="25"/>
        </w:rPr>
        <w:t>05/21/2019</w:t>
      </w:r>
      <w:r w:rsidR="00F14BB4" w:rsidRPr="00685695">
        <w:rPr>
          <w:rFonts w:ascii="Times New Roman" w:hAnsi="Times New Roman" w:cs="Times New Roman"/>
          <w:i/>
          <w:sz w:val="25"/>
          <w:szCs w:val="25"/>
        </w:rPr>
        <w:t>; 2/15/2022</w:t>
      </w:r>
    </w:p>
    <w:sectPr w:rsidR="00E07453" w:rsidRPr="00685695" w:rsidSect="00BC58B8">
      <w:headerReference w:type="first" r:id="rId7"/>
      <w:type w:val="continuous"/>
      <w:pgSz w:w="12240" w:h="15840"/>
      <w:pgMar w:top="1440" w:right="1440" w:bottom="126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568" w:rsidRDefault="007E1568" w:rsidP="003551A5">
      <w:r>
        <w:separator/>
      </w:r>
    </w:p>
  </w:endnote>
  <w:endnote w:type="continuationSeparator" w:id="0">
    <w:p w:rsidR="007E1568" w:rsidRDefault="007E1568" w:rsidP="0035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568" w:rsidRDefault="007E1568" w:rsidP="003551A5">
      <w:r>
        <w:separator/>
      </w:r>
    </w:p>
  </w:footnote>
  <w:footnote w:type="continuationSeparator" w:id="0">
    <w:p w:rsidR="007E1568" w:rsidRDefault="007E1568" w:rsidP="00355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B8" w:rsidRDefault="00BC58B8" w:rsidP="00BC58B8">
    <w:pPr>
      <w:pStyle w:val="Title"/>
      <w:ind w:left="0" w:right="70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625B9D30" wp14:editId="6FAA1745">
          <wp:extent cx="1640205" cy="1042670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C58B8" w:rsidRPr="00685695" w:rsidRDefault="00BC58B8" w:rsidP="00BC58B8">
    <w:pPr>
      <w:pStyle w:val="Title"/>
      <w:ind w:left="0" w:right="70"/>
      <w:rPr>
        <w:rFonts w:ascii="Times New Roman" w:hAnsi="Times New Roman" w:cs="Times New Roman"/>
        <w:color w:val="960000"/>
        <w:sz w:val="25"/>
        <w:szCs w:val="25"/>
      </w:rPr>
    </w:pPr>
    <w:r w:rsidRPr="00685695">
      <w:rPr>
        <w:rFonts w:ascii="Times New Roman" w:hAnsi="Times New Roman" w:cs="Times New Roman"/>
        <w:color w:val="960000"/>
        <w:sz w:val="25"/>
        <w:szCs w:val="25"/>
      </w:rPr>
      <w:t>Lyons</w:t>
    </w:r>
    <w:r w:rsidRPr="00685695">
      <w:rPr>
        <w:rFonts w:ascii="Times New Roman" w:hAnsi="Times New Roman" w:cs="Times New Roman"/>
        <w:color w:val="960000"/>
        <w:spacing w:val="-1"/>
        <w:sz w:val="25"/>
        <w:szCs w:val="25"/>
      </w:rPr>
      <w:t xml:space="preserve"> </w:t>
    </w:r>
    <w:r w:rsidRPr="00685695">
      <w:rPr>
        <w:rFonts w:ascii="Times New Roman" w:hAnsi="Times New Roman" w:cs="Times New Roman"/>
        <w:color w:val="960000"/>
        <w:sz w:val="25"/>
        <w:szCs w:val="25"/>
      </w:rPr>
      <w:t>Public</w:t>
    </w:r>
    <w:r w:rsidRPr="00685695">
      <w:rPr>
        <w:rFonts w:ascii="Times New Roman" w:hAnsi="Times New Roman" w:cs="Times New Roman"/>
        <w:color w:val="960000"/>
        <w:spacing w:val="-2"/>
        <w:sz w:val="25"/>
        <w:szCs w:val="25"/>
      </w:rPr>
      <w:t xml:space="preserve"> </w:t>
    </w:r>
    <w:r w:rsidRPr="00685695">
      <w:rPr>
        <w:rFonts w:ascii="Times New Roman" w:hAnsi="Times New Roman" w:cs="Times New Roman"/>
        <w:color w:val="960000"/>
        <w:sz w:val="25"/>
        <w:szCs w:val="25"/>
      </w:rPr>
      <w:t>Library</w:t>
    </w:r>
    <w:r w:rsidRPr="00685695">
      <w:rPr>
        <w:rFonts w:ascii="Times New Roman" w:hAnsi="Times New Roman" w:cs="Times New Roman"/>
        <w:color w:val="960000"/>
        <w:spacing w:val="-5"/>
        <w:sz w:val="25"/>
        <w:szCs w:val="25"/>
      </w:rPr>
      <w:t xml:space="preserve"> </w:t>
    </w:r>
    <w:r w:rsidRPr="00685695">
      <w:rPr>
        <w:rFonts w:ascii="Times New Roman" w:hAnsi="Times New Roman" w:cs="Times New Roman"/>
        <w:color w:val="960000"/>
        <w:sz w:val="25"/>
        <w:szCs w:val="25"/>
      </w:rPr>
      <w:t>Fines,</w:t>
    </w:r>
    <w:r w:rsidRPr="00685695">
      <w:rPr>
        <w:rFonts w:ascii="Times New Roman" w:hAnsi="Times New Roman" w:cs="Times New Roman"/>
        <w:color w:val="960000"/>
        <w:spacing w:val="-2"/>
        <w:sz w:val="25"/>
        <w:szCs w:val="25"/>
      </w:rPr>
      <w:t xml:space="preserve"> </w:t>
    </w:r>
    <w:r w:rsidRPr="00685695">
      <w:rPr>
        <w:rFonts w:ascii="Times New Roman" w:hAnsi="Times New Roman" w:cs="Times New Roman"/>
        <w:color w:val="960000"/>
        <w:sz w:val="25"/>
        <w:szCs w:val="25"/>
      </w:rPr>
      <w:t>Fees</w:t>
    </w:r>
    <w:r w:rsidR="004E16B0">
      <w:rPr>
        <w:rFonts w:ascii="Times New Roman" w:hAnsi="Times New Roman" w:cs="Times New Roman"/>
        <w:color w:val="960000"/>
        <w:sz w:val="25"/>
        <w:szCs w:val="25"/>
      </w:rPr>
      <w:t>,</w:t>
    </w:r>
    <w:r w:rsidRPr="00685695">
      <w:rPr>
        <w:rFonts w:ascii="Times New Roman" w:hAnsi="Times New Roman" w:cs="Times New Roman"/>
        <w:color w:val="960000"/>
        <w:spacing w:val="-3"/>
        <w:sz w:val="25"/>
        <w:szCs w:val="25"/>
      </w:rPr>
      <w:t xml:space="preserve"> </w:t>
    </w:r>
    <w:r w:rsidRPr="00685695">
      <w:rPr>
        <w:rFonts w:ascii="Times New Roman" w:hAnsi="Times New Roman" w:cs="Times New Roman"/>
        <w:color w:val="960000"/>
        <w:sz w:val="25"/>
        <w:szCs w:val="25"/>
      </w:rPr>
      <w:t>and</w:t>
    </w:r>
    <w:r w:rsidRPr="00685695">
      <w:rPr>
        <w:rFonts w:ascii="Times New Roman" w:hAnsi="Times New Roman" w:cs="Times New Roman"/>
        <w:color w:val="960000"/>
        <w:spacing w:val="-1"/>
        <w:sz w:val="25"/>
        <w:szCs w:val="25"/>
      </w:rPr>
      <w:t xml:space="preserve"> </w:t>
    </w:r>
    <w:r w:rsidRPr="00685695">
      <w:rPr>
        <w:rFonts w:ascii="Times New Roman" w:hAnsi="Times New Roman" w:cs="Times New Roman"/>
        <w:color w:val="960000"/>
        <w:sz w:val="25"/>
        <w:szCs w:val="25"/>
      </w:rPr>
      <w:t>Refund</w:t>
    </w:r>
    <w:r w:rsidRPr="00685695">
      <w:rPr>
        <w:rFonts w:ascii="Times New Roman" w:hAnsi="Times New Roman" w:cs="Times New Roman"/>
        <w:color w:val="960000"/>
        <w:spacing w:val="-2"/>
        <w:sz w:val="25"/>
        <w:szCs w:val="25"/>
      </w:rPr>
      <w:t xml:space="preserve"> </w:t>
    </w:r>
    <w:r w:rsidRPr="00685695">
      <w:rPr>
        <w:rFonts w:ascii="Times New Roman" w:hAnsi="Times New Roman" w:cs="Times New Roman"/>
        <w:color w:val="960000"/>
        <w:sz w:val="25"/>
        <w:szCs w:val="25"/>
      </w:rPr>
      <w:t>Policy</w:t>
    </w:r>
  </w:p>
  <w:p w:rsidR="00BC58B8" w:rsidRDefault="00BC58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76CE"/>
    <w:multiLevelType w:val="hybridMultilevel"/>
    <w:tmpl w:val="3BA8E744"/>
    <w:lvl w:ilvl="0" w:tplc="04090001">
      <w:start w:val="1"/>
      <w:numFmt w:val="bullet"/>
      <w:lvlText w:val=""/>
      <w:lvlJc w:val="left"/>
      <w:pPr>
        <w:ind w:left="712" w:hanging="334"/>
      </w:pPr>
      <w:rPr>
        <w:rFonts w:ascii="Symbol" w:hAnsi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CA09DCA">
      <w:numFmt w:val="bullet"/>
      <w:lvlText w:val="•"/>
      <w:lvlJc w:val="left"/>
      <w:pPr>
        <w:ind w:left="1699" w:hanging="334"/>
      </w:pPr>
      <w:rPr>
        <w:rFonts w:hint="default"/>
        <w:lang w:val="en-US" w:eastAsia="en-US" w:bidi="ar-SA"/>
      </w:rPr>
    </w:lvl>
    <w:lvl w:ilvl="2" w:tplc="FA6EE80E">
      <w:numFmt w:val="bullet"/>
      <w:lvlText w:val="•"/>
      <w:lvlJc w:val="left"/>
      <w:pPr>
        <w:ind w:left="2679" w:hanging="334"/>
      </w:pPr>
      <w:rPr>
        <w:rFonts w:hint="default"/>
        <w:lang w:val="en-US" w:eastAsia="en-US" w:bidi="ar-SA"/>
      </w:rPr>
    </w:lvl>
    <w:lvl w:ilvl="3" w:tplc="1E5E79D0">
      <w:numFmt w:val="bullet"/>
      <w:lvlText w:val="•"/>
      <w:lvlJc w:val="left"/>
      <w:pPr>
        <w:ind w:left="3659" w:hanging="334"/>
      </w:pPr>
      <w:rPr>
        <w:rFonts w:hint="default"/>
        <w:lang w:val="en-US" w:eastAsia="en-US" w:bidi="ar-SA"/>
      </w:rPr>
    </w:lvl>
    <w:lvl w:ilvl="4" w:tplc="852C8E48">
      <w:numFmt w:val="bullet"/>
      <w:lvlText w:val="•"/>
      <w:lvlJc w:val="left"/>
      <w:pPr>
        <w:ind w:left="4639" w:hanging="334"/>
      </w:pPr>
      <w:rPr>
        <w:rFonts w:hint="default"/>
        <w:lang w:val="en-US" w:eastAsia="en-US" w:bidi="ar-SA"/>
      </w:rPr>
    </w:lvl>
    <w:lvl w:ilvl="5" w:tplc="DA3E3846">
      <w:numFmt w:val="bullet"/>
      <w:lvlText w:val="•"/>
      <w:lvlJc w:val="left"/>
      <w:pPr>
        <w:ind w:left="5619" w:hanging="334"/>
      </w:pPr>
      <w:rPr>
        <w:rFonts w:hint="default"/>
        <w:lang w:val="en-US" w:eastAsia="en-US" w:bidi="ar-SA"/>
      </w:rPr>
    </w:lvl>
    <w:lvl w:ilvl="6" w:tplc="27EC01C6">
      <w:numFmt w:val="bullet"/>
      <w:lvlText w:val="•"/>
      <w:lvlJc w:val="left"/>
      <w:pPr>
        <w:ind w:left="6599" w:hanging="334"/>
      </w:pPr>
      <w:rPr>
        <w:rFonts w:hint="default"/>
        <w:lang w:val="en-US" w:eastAsia="en-US" w:bidi="ar-SA"/>
      </w:rPr>
    </w:lvl>
    <w:lvl w:ilvl="7" w:tplc="7F78C4BA">
      <w:numFmt w:val="bullet"/>
      <w:lvlText w:val="•"/>
      <w:lvlJc w:val="left"/>
      <w:pPr>
        <w:ind w:left="7579" w:hanging="334"/>
      </w:pPr>
      <w:rPr>
        <w:rFonts w:hint="default"/>
        <w:lang w:val="en-US" w:eastAsia="en-US" w:bidi="ar-SA"/>
      </w:rPr>
    </w:lvl>
    <w:lvl w:ilvl="8" w:tplc="8998015E">
      <w:numFmt w:val="bullet"/>
      <w:lvlText w:val="•"/>
      <w:lvlJc w:val="left"/>
      <w:pPr>
        <w:ind w:left="8559" w:hanging="334"/>
      </w:pPr>
      <w:rPr>
        <w:rFonts w:hint="default"/>
        <w:lang w:val="en-US" w:eastAsia="en-US" w:bidi="ar-SA"/>
      </w:rPr>
    </w:lvl>
  </w:abstractNum>
  <w:abstractNum w:abstractNumId="1" w15:restartNumberingAfterBreak="0">
    <w:nsid w:val="06DA149E"/>
    <w:multiLevelType w:val="hybridMultilevel"/>
    <w:tmpl w:val="55309A1E"/>
    <w:lvl w:ilvl="0" w:tplc="5BAE7860">
      <w:start w:val="1"/>
      <w:numFmt w:val="decimal"/>
      <w:lvlText w:val="%1."/>
      <w:lvlJc w:val="left"/>
      <w:pPr>
        <w:ind w:left="433" w:hanging="334"/>
      </w:pPr>
      <w:rPr>
        <w:rFonts w:ascii="Arial" w:hAnsi="Arial" w:cs="Arial" w:hint="default"/>
        <w:b w:val="0"/>
        <w:bCs w:val="0"/>
        <w:i w:val="0"/>
        <w:iCs w:val="0"/>
        <w:w w:val="99"/>
        <w:sz w:val="24"/>
        <w:szCs w:val="20"/>
        <w:lang w:val="en-US" w:eastAsia="en-US" w:bidi="ar-SA"/>
      </w:rPr>
    </w:lvl>
    <w:lvl w:ilvl="1" w:tplc="DCA09DCA">
      <w:numFmt w:val="bullet"/>
      <w:lvlText w:val="•"/>
      <w:lvlJc w:val="left"/>
      <w:pPr>
        <w:ind w:left="1420" w:hanging="334"/>
      </w:pPr>
      <w:rPr>
        <w:rFonts w:hint="default"/>
        <w:lang w:val="en-US" w:eastAsia="en-US" w:bidi="ar-SA"/>
      </w:rPr>
    </w:lvl>
    <w:lvl w:ilvl="2" w:tplc="FA6EE80E">
      <w:numFmt w:val="bullet"/>
      <w:lvlText w:val="•"/>
      <w:lvlJc w:val="left"/>
      <w:pPr>
        <w:ind w:left="2400" w:hanging="334"/>
      </w:pPr>
      <w:rPr>
        <w:rFonts w:hint="default"/>
        <w:lang w:val="en-US" w:eastAsia="en-US" w:bidi="ar-SA"/>
      </w:rPr>
    </w:lvl>
    <w:lvl w:ilvl="3" w:tplc="1E5E79D0">
      <w:numFmt w:val="bullet"/>
      <w:lvlText w:val="•"/>
      <w:lvlJc w:val="left"/>
      <w:pPr>
        <w:ind w:left="3380" w:hanging="334"/>
      </w:pPr>
      <w:rPr>
        <w:rFonts w:hint="default"/>
        <w:lang w:val="en-US" w:eastAsia="en-US" w:bidi="ar-SA"/>
      </w:rPr>
    </w:lvl>
    <w:lvl w:ilvl="4" w:tplc="852C8E48">
      <w:numFmt w:val="bullet"/>
      <w:lvlText w:val="•"/>
      <w:lvlJc w:val="left"/>
      <w:pPr>
        <w:ind w:left="4360" w:hanging="334"/>
      </w:pPr>
      <w:rPr>
        <w:rFonts w:hint="default"/>
        <w:lang w:val="en-US" w:eastAsia="en-US" w:bidi="ar-SA"/>
      </w:rPr>
    </w:lvl>
    <w:lvl w:ilvl="5" w:tplc="DA3E3846">
      <w:numFmt w:val="bullet"/>
      <w:lvlText w:val="•"/>
      <w:lvlJc w:val="left"/>
      <w:pPr>
        <w:ind w:left="5340" w:hanging="334"/>
      </w:pPr>
      <w:rPr>
        <w:rFonts w:hint="default"/>
        <w:lang w:val="en-US" w:eastAsia="en-US" w:bidi="ar-SA"/>
      </w:rPr>
    </w:lvl>
    <w:lvl w:ilvl="6" w:tplc="27EC01C6">
      <w:numFmt w:val="bullet"/>
      <w:lvlText w:val="•"/>
      <w:lvlJc w:val="left"/>
      <w:pPr>
        <w:ind w:left="6320" w:hanging="334"/>
      </w:pPr>
      <w:rPr>
        <w:rFonts w:hint="default"/>
        <w:lang w:val="en-US" w:eastAsia="en-US" w:bidi="ar-SA"/>
      </w:rPr>
    </w:lvl>
    <w:lvl w:ilvl="7" w:tplc="7F78C4BA">
      <w:numFmt w:val="bullet"/>
      <w:lvlText w:val="•"/>
      <w:lvlJc w:val="left"/>
      <w:pPr>
        <w:ind w:left="7300" w:hanging="334"/>
      </w:pPr>
      <w:rPr>
        <w:rFonts w:hint="default"/>
        <w:lang w:val="en-US" w:eastAsia="en-US" w:bidi="ar-SA"/>
      </w:rPr>
    </w:lvl>
    <w:lvl w:ilvl="8" w:tplc="8998015E">
      <w:numFmt w:val="bullet"/>
      <w:lvlText w:val="•"/>
      <w:lvlJc w:val="left"/>
      <w:pPr>
        <w:ind w:left="8280" w:hanging="334"/>
      </w:pPr>
      <w:rPr>
        <w:rFonts w:hint="default"/>
        <w:lang w:val="en-US" w:eastAsia="en-US" w:bidi="ar-SA"/>
      </w:rPr>
    </w:lvl>
  </w:abstractNum>
  <w:abstractNum w:abstractNumId="2" w15:restartNumberingAfterBreak="0">
    <w:nsid w:val="133E60C5"/>
    <w:multiLevelType w:val="hybridMultilevel"/>
    <w:tmpl w:val="474A6CD4"/>
    <w:lvl w:ilvl="0" w:tplc="235C0564">
      <w:start w:val="1"/>
      <w:numFmt w:val="bullet"/>
      <w:lvlText w:val=""/>
      <w:lvlJc w:val="left"/>
      <w:pPr>
        <w:ind w:left="712" w:hanging="334"/>
      </w:pPr>
      <w:rPr>
        <w:rFonts w:ascii="Symbol" w:hAnsi="Symbol" w:hint="default"/>
        <w:b w:val="0"/>
        <w:bCs w:val="0"/>
        <w:i w:val="0"/>
        <w:iCs w:val="0"/>
        <w:w w:val="99"/>
        <w:sz w:val="25"/>
        <w:szCs w:val="20"/>
        <w:lang w:val="en-US" w:eastAsia="en-US" w:bidi="ar-SA"/>
      </w:rPr>
    </w:lvl>
    <w:lvl w:ilvl="1" w:tplc="DCA09DCA">
      <w:numFmt w:val="bullet"/>
      <w:lvlText w:val="•"/>
      <w:lvlJc w:val="left"/>
      <w:pPr>
        <w:ind w:left="1699" w:hanging="334"/>
      </w:pPr>
      <w:rPr>
        <w:rFonts w:hint="default"/>
        <w:lang w:val="en-US" w:eastAsia="en-US" w:bidi="ar-SA"/>
      </w:rPr>
    </w:lvl>
    <w:lvl w:ilvl="2" w:tplc="FA6EE80E">
      <w:numFmt w:val="bullet"/>
      <w:lvlText w:val="•"/>
      <w:lvlJc w:val="left"/>
      <w:pPr>
        <w:ind w:left="2679" w:hanging="334"/>
      </w:pPr>
      <w:rPr>
        <w:rFonts w:hint="default"/>
        <w:lang w:val="en-US" w:eastAsia="en-US" w:bidi="ar-SA"/>
      </w:rPr>
    </w:lvl>
    <w:lvl w:ilvl="3" w:tplc="1E5E79D0">
      <w:numFmt w:val="bullet"/>
      <w:lvlText w:val="•"/>
      <w:lvlJc w:val="left"/>
      <w:pPr>
        <w:ind w:left="3659" w:hanging="334"/>
      </w:pPr>
      <w:rPr>
        <w:rFonts w:hint="default"/>
        <w:lang w:val="en-US" w:eastAsia="en-US" w:bidi="ar-SA"/>
      </w:rPr>
    </w:lvl>
    <w:lvl w:ilvl="4" w:tplc="852C8E48">
      <w:numFmt w:val="bullet"/>
      <w:lvlText w:val="•"/>
      <w:lvlJc w:val="left"/>
      <w:pPr>
        <w:ind w:left="4639" w:hanging="334"/>
      </w:pPr>
      <w:rPr>
        <w:rFonts w:hint="default"/>
        <w:lang w:val="en-US" w:eastAsia="en-US" w:bidi="ar-SA"/>
      </w:rPr>
    </w:lvl>
    <w:lvl w:ilvl="5" w:tplc="DA3E3846">
      <w:numFmt w:val="bullet"/>
      <w:lvlText w:val="•"/>
      <w:lvlJc w:val="left"/>
      <w:pPr>
        <w:ind w:left="5619" w:hanging="334"/>
      </w:pPr>
      <w:rPr>
        <w:rFonts w:hint="default"/>
        <w:lang w:val="en-US" w:eastAsia="en-US" w:bidi="ar-SA"/>
      </w:rPr>
    </w:lvl>
    <w:lvl w:ilvl="6" w:tplc="27EC01C6">
      <w:numFmt w:val="bullet"/>
      <w:lvlText w:val="•"/>
      <w:lvlJc w:val="left"/>
      <w:pPr>
        <w:ind w:left="6599" w:hanging="334"/>
      </w:pPr>
      <w:rPr>
        <w:rFonts w:hint="default"/>
        <w:lang w:val="en-US" w:eastAsia="en-US" w:bidi="ar-SA"/>
      </w:rPr>
    </w:lvl>
    <w:lvl w:ilvl="7" w:tplc="7F78C4BA">
      <w:numFmt w:val="bullet"/>
      <w:lvlText w:val="•"/>
      <w:lvlJc w:val="left"/>
      <w:pPr>
        <w:ind w:left="7579" w:hanging="334"/>
      </w:pPr>
      <w:rPr>
        <w:rFonts w:hint="default"/>
        <w:lang w:val="en-US" w:eastAsia="en-US" w:bidi="ar-SA"/>
      </w:rPr>
    </w:lvl>
    <w:lvl w:ilvl="8" w:tplc="8998015E">
      <w:numFmt w:val="bullet"/>
      <w:lvlText w:val="•"/>
      <w:lvlJc w:val="left"/>
      <w:pPr>
        <w:ind w:left="8559" w:hanging="334"/>
      </w:pPr>
      <w:rPr>
        <w:rFonts w:hint="default"/>
        <w:lang w:val="en-US" w:eastAsia="en-US" w:bidi="ar-SA"/>
      </w:rPr>
    </w:lvl>
  </w:abstractNum>
  <w:abstractNum w:abstractNumId="3" w15:restartNumberingAfterBreak="0">
    <w:nsid w:val="3C4735E9"/>
    <w:multiLevelType w:val="hybridMultilevel"/>
    <w:tmpl w:val="B84AA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2395C"/>
    <w:multiLevelType w:val="hybridMultilevel"/>
    <w:tmpl w:val="44805286"/>
    <w:lvl w:ilvl="0" w:tplc="468CE0D0">
      <w:start w:val="1"/>
      <w:numFmt w:val="decimal"/>
      <w:lvlText w:val="%1."/>
      <w:lvlJc w:val="left"/>
      <w:pPr>
        <w:ind w:left="433" w:hanging="334"/>
      </w:pPr>
      <w:rPr>
        <w:rFonts w:ascii="Times New Roman" w:hAnsi="Times New Roman" w:cs="Arial" w:hint="default"/>
        <w:b w:val="0"/>
        <w:bCs w:val="0"/>
        <w:i w:val="0"/>
        <w:iCs w:val="0"/>
        <w:w w:val="99"/>
        <w:sz w:val="25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873"/>
    <w:multiLevelType w:val="hybridMultilevel"/>
    <w:tmpl w:val="6F9641E6"/>
    <w:lvl w:ilvl="0" w:tplc="A29CC2FA">
      <w:start w:val="6"/>
      <w:numFmt w:val="decimal"/>
      <w:lvlText w:val="%1."/>
      <w:lvlJc w:val="left"/>
      <w:pPr>
        <w:ind w:left="431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10AC6B0">
      <w:numFmt w:val="bullet"/>
      <w:lvlText w:val="•"/>
      <w:lvlJc w:val="left"/>
      <w:pPr>
        <w:ind w:left="1420" w:hanging="332"/>
      </w:pPr>
      <w:rPr>
        <w:rFonts w:hint="default"/>
        <w:lang w:val="en-US" w:eastAsia="en-US" w:bidi="ar-SA"/>
      </w:rPr>
    </w:lvl>
    <w:lvl w:ilvl="2" w:tplc="C10467D6">
      <w:numFmt w:val="bullet"/>
      <w:lvlText w:val="•"/>
      <w:lvlJc w:val="left"/>
      <w:pPr>
        <w:ind w:left="2400" w:hanging="332"/>
      </w:pPr>
      <w:rPr>
        <w:rFonts w:hint="default"/>
        <w:lang w:val="en-US" w:eastAsia="en-US" w:bidi="ar-SA"/>
      </w:rPr>
    </w:lvl>
    <w:lvl w:ilvl="3" w:tplc="F1D4FA68">
      <w:numFmt w:val="bullet"/>
      <w:lvlText w:val="•"/>
      <w:lvlJc w:val="left"/>
      <w:pPr>
        <w:ind w:left="3380" w:hanging="332"/>
      </w:pPr>
      <w:rPr>
        <w:rFonts w:hint="default"/>
        <w:lang w:val="en-US" w:eastAsia="en-US" w:bidi="ar-SA"/>
      </w:rPr>
    </w:lvl>
    <w:lvl w:ilvl="4" w:tplc="F95E1ED0">
      <w:numFmt w:val="bullet"/>
      <w:lvlText w:val="•"/>
      <w:lvlJc w:val="left"/>
      <w:pPr>
        <w:ind w:left="4360" w:hanging="332"/>
      </w:pPr>
      <w:rPr>
        <w:rFonts w:hint="default"/>
        <w:lang w:val="en-US" w:eastAsia="en-US" w:bidi="ar-SA"/>
      </w:rPr>
    </w:lvl>
    <w:lvl w:ilvl="5" w:tplc="891EBCCC">
      <w:numFmt w:val="bullet"/>
      <w:lvlText w:val="•"/>
      <w:lvlJc w:val="left"/>
      <w:pPr>
        <w:ind w:left="5340" w:hanging="332"/>
      </w:pPr>
      <w:rPr>
        <w:rFonts w:hint="default"/>
        <w:lang w:val="en-US" w:eastAsia="en-US" w:bidi="ar-SA"/>
      </w:rPr>
    </w:lvl>
    <w:lvl w:ilvl="6" w:tplc="85162E48">
      <w:numFmt w:val="bullet"/>
      <w:lvlText w:val="•"/>
      <w:lvlJc w:val="left"/>
      <w:pPr>
        <w:ind w:left="6320" w:hanging="332"/>
      </w:pPr>
      <w:rPr>
        <w:rFonts w:hint="default"/>
        <w:lang w:val="en-US" w:eastAsia="en-US" w:bidi="ar-SA"/>
      </w:rPr>
    </w:lvl>
    <w:lvl w:ilvl="7" w:tplc="F9DAC1B0">
      <w:numFmt w:val="bullet"/>
      <w:lvlText w:val="•"/>
      <w:lvlJc w:val="left"/>
      <w:pPr>
        <w:ind w:left="7300" w:hanging="332"/>
      </w:pPr>
      <w:rPr>
        <w:rFonts w:hint="default"/>
        <w:lang w:val="en-US" w:eastAsia="en-US" w:bidi="ar-SA"/>
      </w:rPr>
    </w:lvl>
    <w:lvl w:ilvl="8" w:tplc="0A26D65C">
      <w:numFmt w:val="bullet"/>
      <w:lvlText w:val="•"/>
      <w:lvlJc w:val="left"/>
      <w:pPr>
        <w:ind w:left="8280" w:hanging="332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53"/>
    <w:rsid w:val="00016102"/>
    <w:rsid w:val="000B4E5D"/>
    <w:rsid w:val="002C7B0B"/>
    <w:rsid w:val="003551A5"/>
    <w:rsid w:val="00444125"/>
    <w:rsid w:val="004E16B0"/>
    <w:rsid w:val="005C2A52"/>
    <w:rsid w:val="005F68FB"/>
    <w:rsid w:val="0067226E"/>
    <w:rsid w:val="006836DB"/>
    <w:rsid w:val="00685695"/>
    <w:rsid w:val="00776346"/>
    <w:rsid w:val="007E1568"/>
    <w:rsid w:val="00853712"/>
    <w:rsid w:val="009F17FE"/>
    <w:rsid w:val="00BC58B8"/>
    <w:rsid w:val="00C11CCC"/>
    <w:rsid w:val="00C31BFB"/>
    <w:rsid w:val="00CD2442"/>
    <w:rsid w:val="00D434E2"/>
    <w:rsid w:val="00E07453"/>
    <w:rsid w:val="00F14BB4"/>
    <w:rsid w:val="00F8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12EEFD-F971-472C-A9F4-20F4EA1B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7"/>
      <w:ind w:left="2663" w:right="2629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34" w:hanging="335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F14BB4"/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5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1A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5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1A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Fines</vt:lpstr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Fines</dc:title>
  <dc:creator>Betsy Morris</dc:creator>
  <cp:lastModifiedBy>Exec</cp:lastModifiedBy>
  <cp:revision>2</cp:revision>
  <dcterms:created xsi:type="dcterms:W3CDTF">2022-03-07T19:40:00Z</dcterms:created>
  <dcterms:modified xsi:type="dcterms:W3CDTF">2022-03-07T19:40:00Z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2022-02-15T00:00:00Z</vt:filetime>
  </property>
</Properties>
</file>