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D6B" w:rsidRDefault="00C575D8" w:rsidP="00C575D8">
      <w:pPr>
        <w:jc w:val="center"/>
        <w:rPr>
          <w:sz w:val="32"/>
          <w:szCs w:val="32"/>
        </w:rPr>
      </w:pPr>
      <w:r>
        <w:rPr>
          <w:sz w:val="32"/>
          <w:szCs w:val="32"/>
        </w:rPr>
        <w:t xml:space="preserve">Pike Library </w:t>
      </w:r>
    </w:p>
    <w:p w:rsidR="00C575D8" w:rsidRDefault="00C575D8" w:rsidP="00C575D8">
      <w:pPr>
        <w:jc w:val="center"/>
        <w:rPr>
          <w:sz w:val="32"/>
          <w:szCs w:val="32"/>
        </w:rPr>
      </w:pPr>
      <w:r>
        <w:rPr>
          <w:sz w:val="32"/>
          <w:szCs w:val="32"/>
        </w:rPr>
        <w:t>Five Year Plan</w:t>
      </w:r>
    </w:p>
    <w:p w:rsidR="00C575D8" w:rsidRDefault="00C575D8" w:rsidP="00C575D8">
      <w:pPr>
        <w:jc w:val="center"/>
        <w:rPr>
          <w:sz w:val="32"/>
          <w:szCs w:val="32"/>
        </w:rPr>
      </w:pPr>
      <w:r>
        <w:rPr>
          <w:sz w:val="32"/>
          <w:szCs w:val="32"/>
        </w:rPr>
        <w:t>January 2021</w:t>
      </w:r>
    </w:p>
    <w:p w:rsidR="00C575D8" w:rsidRDefault="00C575D8" w:rsidP="00C575D8">
      <w:pPr>
        <w:rPr>
          <w:sz w:val="32"/>
          <w:szCs w:val="32"/>
        </w:rPr>
      </w:pPr>
    </w:p>
    <w:p w:rsidR="00C575D8" w:rsidRDefault="00C575D8" w:rsidP="00C575D8">
      <w:pPr>
        <w:rPr>
          <w:sz w:val="32"/>
          <w:szCs w:val="32"/>
        </w:rPr>
      </w:pPr>
      <w:r>
        <w:rPr>
          <w:sz w:val="32"/>
          <w:szCs w:val="32"/>
        </w:rPr>
        <w:t xml:space="preserve">1. Our first priority is to survive the pandemic, following CDC, New York State and </w:t>
      </w:r>
      <w:proofErr w:type="spellStart"/>
      <w:r>
        <w:rPr>
          <w:sz w:val="32"/>
          <w:szCs w:val="32"/>
        </w:rPr>
        <w:t>Owwl</w:t>
      </w:r>
      <w:proofErr w:type="spellEnd"/>
      <w:r>
        <w:rPr>
          <w:sz w:val="32"/>
          <w:szCs w:val="32"/>
        </w:rPr>
        <w:t xml:space="preserve"> guidelines and protocols to keep our staff and patrons safe while providing services to our patrons as well as possible. </w:t>
      </w:r>
    </w:p>
    <w:p w:rsidR="00C575D8" w:rsidRDefault="00C575D8" w:rsidP="00C575D8">
      <w:pPr>
        <w:rPr>
          <w:sz w:val="32"/>
          <w:szCs w:val="32"/>
        </w:rPr>
      </w:pPr>
      <w:r>
        <w:rPr>
          <w:sz w:val="32"/>
          <w:szCs w:val="32"/>
        </w:rPr>
        <w:t>2. Deal with a structural issue with our building.  We will get an assessment and estimate from a reputable and local contractor and will then probably need to apply for a grant for needed repairs.  This will most likely involve emptying our second floor storage area, rearranging displays, and much other related work.</w:t>
      </w:r>
    </w:p>
    <w:p w:rsidR="00C575D8" w:rsidRDefault="00C575D8" w:rsidP="00C575D8">
      <w:pPr>
        <w:rPr>
          <w:sz w:val="32"/>
          <w:szCs w:val="32"/>
        </w:rPr>
      </w:pPr>
      <w:r>
        <w:rPr>
          <w:sz w:val="32"/>
          <w:szCs w:val="32"/>
        </w:rPr>
        <w:t xml:space="preserve">3. </w:t>
      </w:r>
      <w:r w:rsidR="00A50B70">
        <w:rPr>
          <w:sz w:val="32"/>
          <w:szCs w:val="32"/>
        </w:rPr>
        <w:t>Continue to provide computer training to patrons as needed or requested.</w:t>
      </w:r>
    </w:p>
    <w:p w:rsidR="00A50B70" w:rsidRDefault="00A50B70" w:rsidP="00C575D8">
      <w:pPr>
        <w:rPr>
          <w:sz w:val="32"/>
          <w:szCs w:val="32"/>
        </w:rPr>
      </w:pPr>
      <w:r>
        <w:rPr>
          <w:sz w:val="32"/>
          <w:szCs w:val="32"/>
        </w:rPr>
        <w:t>4. Continue to expand programming for children and adults, searching for new and interesting classes.</w:t>
      </w:r>
    </w:p>
    <w:p w:rsidR="004D0749" w:rsidRDefault="004D0749" w:rsidP="00C575D8">
      <w:pPr>
        <w:rPr>
          <w:sz w:val="32"/>
          <w:szCs w:val="32"/>
        </w:rPr>
      </w:pPr>
      <w:r>
        <w:rPr>
          <w:sz w:val="32"/>
          <w:szCs w:val="32"/>
        </w:rPr>
        <w:t>5. Provide a quarterly newsletter to our town, including events and activities planned by our town, local church, fire department, and any other interested groups, as well as the libraries own events, classes and updates.</w:t>
      </w:r>
    </w:p>
    <w:p w:rsidR="004D0749" w:rsidRDefault="004D0749" w:rsidP="00C575D8">
      <w:pPr>
        <w:rPr>
          <w:sz w:val="32"/>
          <w:szCs w:val="32"/>
        </w:rPr>
      </w:pPr>
      <w:r>
        <w:rPr>
          <w:sz w:val="32"/>
          <w:szCs w:val="32"/>
        </w:rPr>
        <w:t xml:space="preserve">6.  We will also work with these other groups </w:t>
      </w:r>
      <w:bookmarkStart w:id="0" w:name="_GoBack"/>
      <w:bookmarkEnd w:id="0"/>
      <w:r>
        <w:rPr>
          <w:sz w:val="32"/>
          <w:szCs w:val="32"/>
        </w:rPr>
        <w:t>to plan events and activities for our town.</w:t>
      </w:r>
    </w:p>
    <w:p w:rsidR="004D0749" w:rsidRPr="00C575D8" w:rsidRDefault="004D0749" w:rsidP="00C575D8">
      <w:pPr>
        <w:rPr>
          <w:sz w:val="32"/>
          <w:szCs w:val="32"/>
        </w:rPr>
      </w:pPr>
      <w:r>
        <w:rPr>
          <w:sz w:val="32"/>
          <w:szCs w:val="32"/>
        </w:rPr>
        <w:t>7. We are replacing several board members who have resigned or died and are working to add new members with diverse backgrounds who can bring new ideas to the board.</w:t>
      </w:r>
    </w:p>
    <w:sectPr w:rsidR="004D0749" w:rsidRPr="00C57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5D8"/>
    <w:rsid w:val="004D0749"/>
    <w:rsid w:val="009C28C3"/>
    <w:rsid w:val="00A50B70"/>
    <w:rsid w:val="00C575D8"/>
    <w:rsid w:val="00F42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E67F"/>
  <w15:chartTrackingRefBased/>
  <w15:docId w15:val="{613BC43F-6D6A-435E-AD39-CAAA4BF6E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Exec</cp:lastModifiedBy>
  <cp:revision>1</cp:revision>
  <dcterms:created xsi:type="dcterms:W3CDTF">2023-03-16T23:01:00Z</dcterms:created>
  <dcterms:modified xsi:type="dcterms:W3CDTF">2023-03-16T23:39:00Z</dcterms:modified>
</cp:coreProperties>
</file>