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B9" w:rsidRDefault="00074399">
      <w:pPr>
        <w:rPr>
          <w:b/>
          <w:sz w:val="24"/>
          <w:szCs w:val="24"/>
        </w:rPr>
      </w:pPr>
      <w:r>
        <w:rPr>
          <w:b/>
          <w:sz w:val="24"/>
          <w:szCs w:val="24"/>
        </w:rPr>
        <w:t>TO</w:t>
      </w:r>
      <w:r w:rsidR="002A2A53">
        <w:rPr>
          <w:b/>
          <w:sz w:val="24"/>
          <w:szCs w:val="24"/>
        </w:rPr>
        <w:t>WN OF GAINESVILLE PUBLIC LIBRARY</w:t>
      </w:r>
      <w:r w:rsidR="002A2A53">
        <w:rPr>
          <w:b/>
          <w:sz w:val="24"/>
          <w:szCs w:val="24"/>
        </w:rPr>
        <w:tab/>
      </w:r>
      <w:r w:rsidR="002A2A53">
        <w:rPr>
          <w:b/>
          <w:sz w:val="24"/>
          <w:szCs w:val="24"/>
        </w:rPr>
        <w:tab/>
        <w:t>SILVER SPRINGS, NEW YORK</w:t>
      </w:r>
    </w:p>
    <w:p w:rsidR="002A2A53" w:rsidRDefault="00084D3C" w:rsidP="00084D3C">
      <w:pPr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COLLECTION DEVELOPMENT</w:t>
      </w:r>
    </w:p>
    <w:p w:rsidR="000E6EB5" w:rsidRDefault="00084D3C" w:rsidP="00084D3C">
      <w:pPr>
        <w:rPr>
          <w:sz w:val="24"/>
          <w:szCs w:val="24"/>
        </w:rPr>
      </w:pPr>
      <w:r>
        <w:rPr>
          <w:sz w:val="24"/>
          <w:szCs w:val="24"/>
        </w:rPr>
        <w:t xml:space="preserve">The Town of Gainesville Public Library </w:t>
      </w:r>
      <w:r w:rsidR="00A266F9">
        <w:rPr>
          <w:sz w:val="24"/>
          <w:szCs w:val="24"/>
        </w:rPr>
        <w:t>strives to select quality materials in a variety of formats to meet the needs of the communit</w:t>
      </w:r>
      <w:r w:rsidR="000E6EB5">
        <w:rPr>
          <w:sz w:val="24"/>
          <w:szCs w:val="24"/>
        </w:rPr>
        <w:t>y:</w:t>
      </w:r>
    </w:p>
    <w:p w:rsidR="00084D3C" w:rsidRDefault="000E6EB5" w:rsidP="0037340C">
      <w:pPr>
        <w:ind w:left="720" w:firstLine="60"/>
        <w:rPr>
          <w:sz w:val="24"/>
          <w:szCs w:val="24"/>
        </w:rPr>
      </w:pPr>
      <w:r>
        <w:rPr>
          <w:sz w:val="24"/>
          <w:szCs w:val="24"/>
        </w:rPr>
        <w:t>Assistin</w:t>
      </w:r>
      <w:r w:rsidR="006F232E">
        <w:rPr>
          <w:sz w:val="24"/>
          <w:szCs w:val="24"/>
        </w:rPr>
        <w:t xml:space="preserve">g </w:t>
      </w:r>
      <w:r>
        <w:rPr>
          <w:sz w:val="24"/>
          <w:szCs w:val="24"/>
        </w:rPr>
        <w:t>the public educate themselves in regards to jobs and life</w:t>
      </w:r>
      <w:r w:rsidR="00074399">
        <w:rPr>
          <w:sz w:val="24"/>
          <w:szCs w:val="24"/>
        </w:rPr>
        <w:t xml:space="preserve"> issues</w:t>
      </w:r>
      <w:r>
        <w:rPr>
          <w:sz w:val="24"/>
          <w:szCs w:val="24"/>
        </w:rPr>
        <w:t>.</w:t>
      </w:r>
      <w:r w:rsidR="00D13022">
        <w:rPr>
          <w:sz w:val="24"/>
          <w:szCs w:val="24"/>
        </w:rPr>
        <w:t xml:space="preserve">        </w:t>
      </w:r>
      <w:r w:rsidR="0037340C">
        <w:rPr>
          <w:sz w:val="24"/>
          <w:szCs w:val="24"/>
        </w:rPr>
        <w:t xml:space="preserve">      </w:t>
      </w:r>
      <w:r w:rsidR="00D13022">
        <w:rPr>
          <w:sz w:val="24"/>
          <w:szCs w:val="24"/>
        </w:rPr>
        <w:t xml:space="preserve">Contributing </w:t>
      </w:r>
      <w:r w:rsidR="0037340C">
        <w:rPr>
          <w:sz w:val="24"/>
          <w:szCs w:val="24"/>
        </w:rPr>
        <w:t>to their growth in knowledge of the changing world.                           Providing materials through book and video format for relaxation.</w:t>
      </w:r>
      <w:r>
        <w:rPr>
          <w:sz w:val="24"/>
          <w:szCs w:val="24"/>
        </w:rPr>
        <w:t xml:space="preserve"> </w:t>
      </w:r>
    </w:p>
    <w:p w:rsidR="003276B6" w:rsidRDefault="006F232E" w:rsidP="002D109B">
      <w:pPr>
        <w:rPr>
          <w:sz w:val="24"/>
          <w:szCs w:val="24"/>
        </w:rPr>
      </w:pPr>
      <w:r>
        <w:rPr>
          <w:sz w:val="24"/>
          <w:szCs w:val="24"/>
        </w:rPr>
        <w:t xml:space="preserve">The authority and responsibility for the selection of library materials </w:t>
      </w:r>
      <w:proofErr w:type="gramStart"/>
      <w:r>
        <w:rPr>
          <w:sz w:val="24"/>
          <w:szCs w:val="24"/>
        </w:rPr>
        <w:t>is delegated</w:t>
      </w:r>
      <w:proofErr w:type="gramEnd"/>
      <w:r>
        <w:rPr>
          <w:sz w:val="24"/>
          <w:szCs w:val="24"/>
        </w:rPr>
        <w:t xml:space="preserve"> to the Library Director. Suggestions from library staff who view the library shelves when assisting patrons and may see areas of need are welcome</w:t>
      </w:r>
      <w:r w:rsidR="00014E8C">
        <w:rPr>
          <w:sz w:val="24"/>
          <w:szCs w:val="24"/>
        </w:rPr>
        <w:t xml:space="preserve">. The requests from patrons </w:t>
      </w:r>
      <w:proofErr w:type="gramStart"/>
      <w:r w:rsidR="00014E8C">
        <w:rPr>
          <w:sz w:val="24"/>
          <w:szCs w:val="24"/>
        </w:rPr>
        <w:t>are taken</w:t>
      </w:r>
      <w:proofErr w:type="gramEnd"/>
      <w:r w:rsidR="00014E8C">
        <w:rPr>
          <w:sz w:val="24"/>
          <w:szCs w:val="24"/>
        </w:rPr>
        <w:t xml:space="preserve"> into consideration when purchasing additional items. All suggestions and requests are subject to the standard library criteria</w:t>
      </w:r>
      <w:r w:rsidR="00074399">
        <w:rPr>
          <w:sz w:val="24"/>
          <w:szCs w:val="24"/>
        </w:rPr>
        <w:t>;</w:t>
      </w:r>
      <w:r w:rsidR="00014E8C">
        <w:rPr>
          <w:sz w:val="24"/>
          <w:szCs w:val="24"/>
        </w:rPr>
        <w:t xml:space="preserve"> enduring value, current high interest, literary quality, social significance, objectivity and balance of the subject, physical fo</w:t>
      </w:r>
      <w:r w:rsidR="002D109B">
        <w:rPr>
          <w:sz w:val="24"/>
          <w:szCs w:val="24"/>
        </w:rPr>
        <w:t>rmat, will it fill a need</w:t>
      </w:r>
      <w:r w:rsidR="003276B6">
        <w:rPr>
          <w:sz w:val="24"/>
          <w:szCs w:val="24"/>
        </w:rPr>
        <w:t xml:space="preserve"> at the Library</w:t>
      </w:r>
      <w:r w:rsidR="002D109B">
        <w:rPr>
          <w:sz w:val="24"/>
          <w:szCs w:val="24"/>
        </w:rPr>
        <w:t>.</w:t>
      </w:r>
    </w:p>
    <w:p w:rsidR="003276B6" w:rsidRDefault="00412FEC" w:rsidP="002D109B">
      <w:pPr>
        <w:rPr>
          <w:sz w:val="24"/>
          <w:szCs w:val="24"/>
        </w:rPr>
      </w:pPr>
      <w:r>
        <w:rPr>
          <w:sz w:val="24"/>
          <w:szCs w:val="24"/>
        </w:rPr>
        <w:t>DVD selections follow the same criteria looking for enduring quality, interest and popularity in feature films, non-fiction and family titles in a wide range of film genres.</w:t>
      </w:r>
    </w:p>
    <w:p w:rsidR="00412FEC" w:rsidRDefault="007C2D3F" w:rsidP="002D109B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12FEC">
        <w:rPr>
          <w:sz w:val="24"/>
          <w:szCs w:val="24"/>
        </w:rPr>
        <w:t xml:space="preserve">Library purchase does not constitute endorsement. </w:t>
      </w:r>
    </w:p>
    <w:p w:rsidR="00561288" w:rsidRDefault="00561288" w:rsidP="002D109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Patron Complaint</w:t>
      </w:r>
      <w:r w:rsidR="001911A1">
        <w:rPr>
          <w:b/>
          <w:sz w:val="24"/>
          <w:szCs w:val="24"/>
        </w:rPr>
        <w:t>s:</w:t>
      </w:r>
      <w:r w:rsidR="001911A1">
        <w:rPr>
          <w:b/>
          <w:sz w:val="24"/>
          <w:szCs w:val="24"/>
        </w:rPr>
        <w:tab/>
        <w:t>Materials</w:t>
      </w:r>
    </w:p>
    <w:p w:rsidR="009133FA" w:rsidRDefault="00412D43" w:rsidP="001911A1">
      <w:pPr>
        <w:rPr>
          <w:sz w:val="24"/>
          <w:szCs w:val="24"/>
        </w:rPr>
      </w:pPr>
      <w:r>
        <w:rPr>
          <w:sz w:val="24"/>
          <w:szCs w:val="24"/>
        </w:rPr>
        <w:t xml:space="preserve">The Town of Gainesville Public Library endeavors to provide the highest level of satisfaction and library service to patrons but realizes that occasionally </w:t>
      </w:r>
      <w:proofErr w:type="gramStart"/>
      <w:r>
        <w:rPr>
          <w:sz w:val="24"/>
          <w:szCs w:val="24"/>
        </w:rPr>
        <w:t xml:space="preserve">patrons </w:t>
      </w:r>
      <w:r w:rsidR="0087674F">
        <w:rPr>
          <w:sz w:val="24"/>
          <w:szCs w:val="24"/>
        </w:rPr>
        <w:t xml:space="preserve"> </w:t>
      </w:r>
      <w:r>
        <w:rPr>
          <w:sz w:val="24"/>
          <w:szCs w:val="24"/>
        </w:rPr>
        <w:t>may</w:t>
      </w:r>
      <w:proofErr w:type="gramEnd"/>
      <w:r>
        <w:rPr>
          <w:sz w:val="24"/>
          <w:szCs w:val="24"/>
        </w:rPr>
        <w:t xml:space="preserve"> express complain</w:t>
      </w:r>
      <w:r w:rsidR="00074399">
        <w:rPr>
          <w:sz w:val="24"/>
          <w:szCs w:val="24"/>
        </w:rPr>
        <w:t>t</w:t>
      </w:r>
      <w:r>
        <w:rPr>
          <w:sz w:val="24"/>
          <w:szCs w:val="24"/>
        </w:rPr>
        <w:t xml:space="preserve">s about the selection of particular items. </w:t>
      </w:r>
      <w:r w:rsidR="00074399">
        <w:rPr>
          <w:sz w:val="24"/>
          <w:szCs w:val="24"/>
        </w:rPr>
        <w:t xml:space="preserve">Diversity in materials may result in some reconsideration complaint items. </w:t>
      </w:r>
      <w:proofErr w:type="spellStart"/>
      <w:r>
        <w:rPr>
          <w:sz w:val="24"/>
          <w:szCs w:val="24"/>
        </w:rPr>
        <w:t>A</w:t>
      </w:r>
      <w:r w:rsidR="00074399">
        <w:rPr>
          <w:sz w:val="24"/>
          <w:szCs w:val="24"/>
        </w:rPr>
        <w:t>ltho</w:t>
      </w:r>
      <w:proofErr w:type="spellEnd"/>
      <w:r w:rsidR="0007439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87674F">
        <w:rPr>
          <w:sz w:val="24"/>
          <w:szCs w:val="24"/>
        </w:rPr>
        <w:t>pa</w:t>
      </w:r>
      <w:r>
        <w:rPr>
          <w:sz w:val="24"/>
          <w:szCs w:val="24"/>
        </w:rPr>
        <w:t>tron may object to ce</w:t>
      </w:r>
      <w:r w:rsidR="00074399">
        <w:rPr>
          <w:sz w:val="24"/>
          <w:szCs w:val="24"/>
        </w:rPr>
        <w:t xml:space="preserve">rtain items on a personal basis, </w:t>
      </w:r>
      <w:r w:rsidR="0087674F">
        <w:rPr>
          <w:sz w:val="24"/>
          <w:szCs w:val="24"/>
        </w:rPr>
        <w:t>they cannot exercise censorship to restrict materials by others.</w:t>
      </w:r>
      <w:r>
        <w:rPr>
          <w:sz w:val="24"/>
          <w:szCs w:val="24"/>
        </w:rPr>
        <w:t xml:space="preserve"> </w:t>
      </w:r>
      <w:r w:rsidR="0087674F">
        <w:rPr>
          <w:sz w:val="24"/>
          <w:szCs w:val="24"/>
        </w:rPr>
        <w:t xml:space="preserve">A complaint </w:t>
      </w:r>
      <w:proofErr w:type="gramStart"/>
      <w:r w:rsidR="0087674F">
        <w:rPr>
          <w:sz w:val="24"/>
          <w:szCs w:val="24"/>
        </w:rPr>
        <w:t>may be filled out</w:t>
      </w:r>
      <w:proofErr w:type="gramEnd"/>
      <w:r w:rsidR="0087674F">
        <w:rPr>
          <w:sz w:val="24"/>
          <w:szCs w:val="24"/>
        </w:rPr>
        <w:t xml:space="preserve"> </w:t>
      </w:r>
      <w:r w:rsidR="00074399">
        <w:rPr>
          <w:sz w:val="24"/>
          <w:szCs w:val="24"/>
        </w:rPr>
        <w:t>using</w:t>
      </w:r>
      <w:r w:rsidR="0087674F">
        <w:rPr>
          <w:sz w:val="24"/>
          <w:szCs w:val="24"/>
        </w:rPr>
        <w:t xml:space="preserve"> a </w:t>
      </w:r>
      <w:r w:rsidR="0087674F">
        <w:rPr>
          <w:sz w:val="24"/>
          <w:szCs w:val="24"/>
          <w:u w:val="single"/>
        </w:rPr>
        <w:t xml:space="preserve">Customer Comment on Library Materials </w:t>
      </w:r>
      <w:r w:rsidR="0087674F">
        <w:rPr>
          <w:sz w:val="24"/>
          <w:szCs w:val="24"/>
        </w:rPr>
        <w:t>form and presented to the Library Director and/or Board member.</w:t>
      </w:r>
      <w:r w:rsidR="001911A1">
        <w:rPr>
          <w:sz w:val="24"/>
          <w:szCs w:val="24"/>
        </w:rPr>
        <w:t xml:space="preserve"> </w:t>
      </w:r>
      <w:proofErr w:type="gramStart"/>
      <w:r w:rsidR="001911A1">
        <w:rPr>
          <w:sz w:val="24"/>
          <w:szCs w:val="24"/>
        </w:rPr>
        <w:t xml:space="preserve">It will be </w:t>
      </w:r>
      <w:r w:rsidR="009133FA">
        <w:rPr>
          <w:sz w:val="24"/>
          <w:szCs w:val="24"/>
        </w:rPr>
        <w:t>examined</w:t>
      </w:r>
      <w:r w:rsidR="001911A1">
        <w:rPr>
          <w:sz w:val="24"/>
          <w:szCs w:val="24"/>
        </w:rPr>
        <w:t xml:space="preserve"> </w:t>
      </w:r>
      <w:r w:rsidR="009133FA">
        <w:rPr>
          <w:sz w:val="24"/>
          <w:szCs w:val="24"/>
        </w:rPr>
        <w:t>by the Board of Trustee</w:t>
      </w:r>
      <w:r w:rsidR="00D13022">
        <w:rPr>
          <w:sz w:val="24"/>
          <w:szCs w:val="24"/>
        </w:rPr>
        <w:t>s and Director</w:t>
      </w:r>
      <w:r w:rsidR="009133FA">
        <w:rPr>
          <w:sz w:val="24"/>
          <w:szCs w:val="24"/>
        </w:rPr>
        <w:t xml:space="preserve"> </w:t>
      </w:r>
      <w:r w:rsidR="001911A1">
        <w:rPr>
          <w:sz w:val="24"/>
          <w:szCs w:val="24"/>
        </w:rPr>
        <w:t>using the Materials Collection Policy and reviews from recognized sources</w:t>
      </w:r>
      <w:proofErr w:type="gramEnd"/>
      <w:r w:rsidR="001911A1">
        <w:rPr>
          <w:sz w:val="24"/>
          <w:szCs w:val="24"/>
        </w:rPr>
        <w:t xml:space="preserve">. The Director will write to the patron </w:t>
      </w:r>
      <w:r w:rsidR="009133FA">
        <w:rPr>
          <w:sz w:val="24"/>
          <w:szCs w:val="24"/>
        </w:rPr>
        <w:t xml:space="preserve">giving the </w:t>
      </w:r>
      <w:r w:rsidR="00D13022">
        <w:rPr>
          <w:sz w:val="24"/>
          <w:szCs w:val="24"/>
        </w:rPr>
        <w:t xml:space="preserve">action </w:t>
      </w:r>
      <w:r w:rsidR="009133FA">
        <w:rPr>
          <w:sz w:val="24"/>
          <w:szCs w:val="24"/>
        </w:rPr>
        <w:t>taken</w:t>
      </w:r>
      <w:r w:rsidR="00D13022">
        <w:rPr>
          <w:sz w:val="24"/>
          <w:szCs w:val="24"/>
        </w:rPr>
        <w:t xml:space="preserve"> in regards to the complaint</w:t>
      </w:r>
      <w:r w:rsidR="009133FA">
        <w:rPr>
          <w:sz w:val="24"/>
          <w:szCs w:val="24"/>
        </w:rPr>
        <w:t xml:space="preserve">. </w:t>
      </w:r>
    </w:p>
    <w:p w:rsidR="001911A1" w:rsidRDefault="001911A1" w:rsidP="001911A1">
      <w:pPr>
        <w:rPr>
          <w:b/>
          <w:sz w:val="24"/>
          <w:szCs w:val="24"/>
        </w:rPr>
      </w:pPr>
      <w:r w:rsidRPr="001911A1">
        <w:rPr>
          <w:b/>
          <w:sz w:val="24"/>
          <w:szCs w:val="24"/>
        </w:rPr>
        <w:t>Complaints:</w:t>
      </w:r>
      <w:r>
        <w:rPr>
          <w:b/>
          <w:sz w:val="24"/>
          <w:szCs w:val="24"/>
        </w:rPr>
        <w:tab/>
        <w:t>General Service</w:t>
      </w:r>
    </w:p>
    <w:p w:rsidR="00645505" w:rsidRDefault="00645505" w:rsidP="002D109B">
      <w:pPr>
        <w:rPr>
          <w:sz w:val="24"/>
          <w:szCs w:val="24"/>
        </w:rPr>
      </w:pPr>
      <w:r>
        <w:rPr>
          <w:sz w:val="24"/>
          <w:szCs w:val="24"/>
        </w:rPr>
        <w:t xml:space="preserve">Any complaint in regards to service, or other problems, </w:t>
      </w:r>
      <w:proofErr w:type="gramStart"/>
      <w:r>
        <w:rPr>
          <w:sz w:val="24"/>
          <w:szCs w:val="24"/>
        </w:rPr>
        <w:t>should be brought</w:t>
      </w:r>
      <w:proofErr w:type="gramEnd"/>
      <w:r>
        <w:rPr>
          <w:sz w:val="24"/>
          <w:szCs w:val="24"/>
        </w:rPr>
        <w:t xml:space="preserve"> to the immediate attention of the Library Director or a Trustee of the library. If the complaint cannot be resolved through reference to the bylaws or policy manual, it should be presented</w:t>
      </w:r>
      <w:r w:rsidR="007C2D3F">
        <w:rPr>
          <w:sz w:val="24"/>
          <w:szCs w:val="24"/>
        </w:rPr>
        <w:t xml:space="preserve"> verbally or written</w:t>
      </w:r>
      <w:proofErr w:type="gramStart"/>
      <w:r w:rsidR="007C2D3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at</w:t>
      </w:r>
      <w:proofErr w:type="gramEnd"/>
      <w:r>
        <w:rPr>
          <w:sz w:val="24"/>
          <w:szCs w:val="24"/>
        </w:rPr>
        <w:t xml:space="preserve"> the next Board meeting for review and resolution recommendation. If deemed necessary, a response </w:t>
      </w:r>
      <w:proofErr w:type="gramStart"/>
      <w:r>
        <w:rPr>
          <w:sz w:val="24"/>
          <w:szCs w:val="24"/>
        </w:rPr>
        <w:t>will be made</w:t>
      </w:r>
      <w:proofErr w:type="gramEnd"/>
      <w:r>
        <w:rPr>
          <w:sz w:val="24"/>
          <w:szCs w:val="24"/>
        </w:rPr>
        <w:t xml:space="preserve"> in either written or verbal form as designated by the Board.</w:t>
      </w:r>
    </w:p>
    <w:p w:rsidR="00D13022" w:rsidRDefault="00D13022" w:rsidP="002D109B">
      <w:pPr>
        <w:rPr>
          <w:sz w:val="24"/>
          <w:szCs w:val="24"/>
        </w:rPr>
      </w:pPr>
      <w:r>
        <w:rPr>
          <w:sz w:val="24"/>
          <w:szCs w:val="24"/>
        </w:rPr>
        <w:t xml:space="preserve">Adopted as written in full compliance in regards to Collection </w:t>
      </w:r>
      <w:r w:rsidR="0037340C">
        <w:rPr>
          <w:sz w:val="24"/>
          <w:szCs w:val="24"/>
        </w:rPr>
        <w:t>Development, Freedom to Read, Freedom to View as stated by ALA of April 10, 2019; the Board of Trustees:</w:t>
      </w:r>
    </w:p>
    <w:p w:rsidR="00045F2B" w:rsidRDefault="0037340C" w:rsidP="002D109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Town of Gainesville Public Library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Silver Springs, New York</w:t>
      </w:r>
    </w:p>
    <w:p w:rsidR="0037340C" w:rsidRPr="008B6563" w:rsidRDefault="008B6563" w:rsidP="006E4E1E">
      <w:pPr>
        <w:ind w:left="4320" w:firstLine="720"/>
      </w:pPr>
      <w:r w:rsidRPr="008B6563">
        <w:t>(</w:t>
      </w:r>
      <w:r>
        <w:t>Circle One)</w:t>
      </w:r>
    </w:p>
    <w:p w:rsidR="00D412B3" w:rsidRDefault="00D412B3" w:rsidP="002D109B">
      <w:pPr>
        <w:rPr>
          <w:b/>
          <w:sz w:val="24"/>
          <w:szCs w:val="24"/>
        </w:rPr>
      </w:pPr>
      <w:r>
        <w:rPr>
          <w:b/>
          <w:sz w:val="24"/>
          <w:szCs w:val="24"/>
        </w:rPr>
        <w:t>Patron Complaint Form</w:t>
      </w:r>
      <w:r w:rsidR="006E4E1E">
        <w:rPr>
          <w:b/>
          <w:sz w:val="24"/>
          <w:szCs w:val="24"/>
        </w:rPr>
        <w:t>:</w:t>
      </w:r>
      <w:bookmarkStart w:id="0" w:name="_GoBack"/>
      <w:bookmarkEnd w:id="0"/>
      <w:r>
        <w:rPr>
          <w:b/>
          <w:sz w:val="24"/>
          <w:szCs w:val="24"/>
        </w:rPr>
        <w:t xml:space="preserve">          </w:t>
      </w:r>
      <w:r w:rsidR="008B656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General Service</w:t>
      </w:r>
      <w:r w:rsidR="008B6563">
        <w:rPr>
          <w:b/>
          <w:sz w:val="24"/>
          <w:szCs w:val="24"/>
        </w:rPr>
        <w:t xml:space="preserve"> </w:t>
      </w:r>
      <w:r w:rsidR="008B6563">
        <w:rPr>
          <w:b/>
          <w:sz w:val="24"/>
          <w:szCs w:val="24"/>
        </w:rPr>
        <w:tab/>
      </w:r>
      <w:r w:rsidR="008B6563">
        <w:rPr>
          <w:b/>
          <w:sz w:val="24"/>
          <w:szCs w:val="24"/>
        </w:rPr>
        <w:tab/>
        <w:t>Material Complaint</w:t>
      </w:r>
    </w:p>
    <w:p w:rsidR="00D412B3" w:rsidRDefault="00D412B3" w:rsidP="002D109B">
      <w:pPr>
        <w:rPr>
          <w:b/>
          <w:sz w:val="24"/>
          <w:szCs w:val="24"/>
        </w:rPr>
      </w:pPr>
    </w:p>
    <w:p w:rsidR="00D412B3" w:rsidRDefault="00D412B3" w:rsidP="002D109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___________________________________Date</w:t>
      </w:r>
      <w:proofErr w:type="spellEnd"/>
      <w:r>
        <w:rPr>
          <w:sz w:val="24"/>
          <w:szCs w:val="24"/>
        </w:rPr>
        <w:t>: ___________________________</w:t>
      </w:r>
    </w:p>
    <w:p w:rsidR="0037340C" w:rsidRDefault="0037340C" w:rsidP="002D109B">
      <w:pPr>
        <w:rPr>
          <w:sz w:val="24"/>
          <w:szCs w:val="24"/>
        </w:rPr>
      </w:pPr>
    </w:p>
    <w:p w:rsidR="00D412B3" w:rsidRDefault="00D412B3" w:rsidP="002D109B">
      <w:pPr>
        <w:rPr>
          <w:sz w:val="24"/>
          <w:szCs w:val="24"/>
        </w:rPr>
      </w:pPr>
      <w:r>
        <w:rPr>
          <w:sz w:val="24"/>
          <w:szCs w:val="24"/>
        </w:rPr>
        <w:t xml:space="preserve">Cell </w:t>
      </w:r>
      <w:proofErr w:type="spellStart"/>
      <w:r>
        <w:rPr>
          <w:sz w:val="24"/>
          <w:szCs w:val="24"/>
        </w:rPr>
        <w:t>Phone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_________________________________House</w:t>
      </w:r>
      <w:proofErr w:type="spellEnd"/>
      <w:r>
        <w:rPr>
          <w:sz w:val="24"/>
          <w:szCs w:val="24"/>
        </w:rPr>
        <w:t xml:space="preserve"> Phone:__________________</w:t>
      </w:r>
    </w:p>
    <w:p w:rsidR="007C2D3F" w:rsidRDefault="00D412B3" w:rsidP="002D10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8B6563" w:rsidRDefault="00D412B3" w:rsidP="008B6563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Complaint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______________________________________________________________</w:t>
      </w:r>
      <w:r w:rsidR="00EC7F1C">
        <w:rPr>
          <w:b/>
          <w:sz w:val="24"/>
          <w:szCs w:val="24"/>
        </w:rPr>
        <w:t>___</w:t>
      </w:r>
    </w:p>
    <w:p w:rsidR="00EC7F1C" w:rsidRDefault="00EC7F1C" w:rsidP="008B6563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</w:t>
      </w:r>
    </w:p>
    <w:p w:rsidR="00EC7F1C" w:rsidRDefault="00EC7F1C" w:rsidP="008B6563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</w:t>
      </w:r>
    </w:p>
    <w:p w:rsidR="00EC7F1C" w:rsidRDefault="00EC7F1C" w:rsidP="008B6563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</w:t>
      </w:r>
    </w:p>
    <w:p w:rsidR="00D412B3" w:rsidRDefault="00D412B3" w:rsidP="002D109B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D412B3" w:rsidRPr="008B6563" w:rsidRDefault="008B6563" w:rsidP="002D109B">
      <w:pPr>
        <w:rPr>
          <w:sz w:val="24"/>
          <w:szCs w:val="24"/>
        </w:rPr>
      </w:pPr>
      <w:r w:rsidRPr="008B6563">
        <w:rPr>
          <w:sz w:val="24"/>
          <w:szCs w:val="24"/>
        </w:rPr>
        <w:t>A</w:t>
      </w:r>
      <w:r>
        <w:rPr>
          <w:sz w:val="24"/>
          <w:szCs w:val="24"/>
        </w:rPr>
        <w:t xml:space="preserve">dd additional sheets if needed for complaint. </w:t>
      </w:r>
    </w:p>
    <w:p w:rsidR="00D412B3" w:rsidRDefault="00D412B3" w:rsidP="002D109B">
      <w:pPr>
        <w:rPr>
          <w:b/>
          <w:sz w:val="24"/>
          <w:szCs w:val="24"/>
        </w:rPr>
      </w:pPr>
    </w:p>
    <w:p w:rsidR="00CB5682" w:rsidRDefault="00CB5682" w:rsidP="002D109B">
      <w:pPr>
        <w:rPr>
          <w:b/>
          <w:sz w:val="24"/>
          <w:szCs w:val="24"/>
        </w:rPr>
      </w:pPr>
    </w:p>
    <w:p w:rsidR="00CB5682" w:rsidRDefault="0037340C" w:rsidP="002D109B">
      <w:pPr>
        <w:pBdr>
          <w:bottom w:val="single" w:sz="6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Signature:</w:t>
      </w:r>
    </w:p>
    <w:p w:rsidR="00CB5682" w:rsidRDefault="00CB5682" w:rsidP="002D109B">
      <w:pPr>
        <w:pBdr>
          <w:bottom w:val="dotted" w:sz="24" w:space="1" w:color="auto"/>
        </w:pBdr>
        <w:rPr>
          <w:b/>
          <w:sz w:val="24"/>
          <w:szCs w:val="24"/>
        </w:rPr>
      </w:pPr>
    </w:p>
    <w:p w:rsidR="0037340C" w:rsidRDefault="0037340C" w:rsidP="002D109B">
      <w:pPr>
        <w:rPr>
          <w:b/>
          <w:sz w:val="24"/>
          <w:szCs w:val="24"/>
        </w:rPr>
      </w:pPr>
    </w:p>
    <w:p w:rsidR="00CB5682" w:rsidRDefault="00B21E93" w:rsidP="002D10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 </w:t>
      </w:r>
      <w:r w:rsidR="00CB5682">
        <w:rPr>
          <w:b/>
          <w:sz w:val="24"/>
          <w:szCs w:val="24"/>
        </w:rPr>
        <w:t>Received by</w:t>
      </w:r>
      <w:proofErr w:type="gramStart"/>
      <w:r w:rsidR="00CB5682">
        <w:rPr>
          <w:b/>
          <w:sz w:val="24"/>
          <w:szCs w:val="24"/>
        </w:rPr>
        <w:t>:_</w:t>
      </w:r>
      <w:proofErr w:type="gramEnd"/>
      <w:r w:rsidR="00CB5682">
        <w:rPr>
          <w:b/>
          <w:sz w:val="24"/>
          <w:szCs w:val="24"/>
        </w:rPr>
        <w:t>_____________________________________________________</w:t>
      </w:r>
    </w:p>
    <w:p w:rsidR="00CB5682" w:rsidRDefault="00CB5682" w:rsidP="002D109B">
      <w:pPr>
        <w:rPr>
          <w:b/>
          <w:sz w:val="24"/>
          <w:szCs w:val="24"/>
        </w:rPr>
      </w:pPr>
    </w:p>
    <w:p w:rsidR="00B21E93" w:rsidRDefault="00CB5682" w:rsidP="00B21E9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Resolution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_______________________________________________________</w:t>
      </w:r>
      <w:r w:rsidR="00B21E93">
        <w:rPr>
          <w:b/>
          <w:sz w:val="24"/>
          <w:szCs w:val="24"/>
        </w:rPr>
        <w:t>____</w:t>
      </w:r>
    </w:p>
    <w:p w:rsidR="00B21E93" w:rsidRDefault="00B21E93" w:rsidP="00B21E93">
      <w:pPr>
        <w:rPr>
          <w:b/>
          <w:sz w:val="24"/>
          <w:szCs w:val="24"/>
        </w:rPr>
      </w:pPr>
    </w:p>
    <w:p w:rsidR="00B21E93" w:rsidRDefault="00B21E93" w:rsidP="00B21E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____________________________________________________________</w:t>
      </w:r>
    </w:p>
    <w:p w:rsidR="00B21E93" w:rsidRDefault="00B21E93" w:rsidP="00B21E93">
      <w:pPr>
        <w:rPr>
          <w:b/>
          <w:sz w:val="24"/>
          <w:szCs w:val="24"/>
        </w:rPr>
      </w:pPr>
    </w:p>
    <w:p w:rsidR="00B21E93" w:rsidRDefault="00B21E93" w:rsidP="00B21E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Patron notified of decision </w:t>
      </w:r>
      <w:proofErr w:type="spellStart"/>
      <w:r>
        <w:rPr>
          <w:b/>
          <w:sz w:val="24"/>
          <w:szCs w:val="24"/>
        </w:rPr>
        <w:t>by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_______________________________Date</w:t>
      </w:r>
      <w:proofErr w:type="spellEnd"/>
      <w:r>
        <w:rPr>
          <w:b/>
          <w:sz w:val="24"/>
          <w:szCs w:val="24"/>
        </w:rPr>
        <w:t>:__________</w:t>
      </w:r>
    </w:p>
    <w:p w:rsidR="00B21E93" w:rsidRDefault="00B21E93" w:rsidP="002D109B">
      <w:pPr>
        <w:rPr>
          <w:b/>
          <w:sz w:val="24"/>
          <w:szCs w:val="24"/>
        </w:rPr>
      </w:pPr>
    </w:p>
    <w:sectPr w:rsidR="00B21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53"/>
    <w:rsid w:val="00014E8C"/>
    <w:rsid w:val="00045F2B"/>
    <w:rsid w:val="00074399"/>
    <w:rsid w:val="00084D3C"/>
    <w:rsid w:val="000E6EB5"/>
    <w:rsid w:val="001911A1"/>
    <w:rsid w:val="001A39B3"/>
    <w:rsid w:val="002A2A53"/>
    <w:rsid w:val="002D109B"/>
    <w:rsid w:val="003276B6"/>
    <w:rsid w:val="0037340C"/>
    <w:rsid w:val="00412D43"/>
    <w:rsid w:val="00412FEC"/>
    <w:rsid w:val="00561288"/>
    <w:rsid w:val="00645505"/>
    <w:rsid w:val="006E4E1E"/>
    <w:rsid w:val="006F232E"/>
    <w:rsid w:val="007C2D3F"/>
    <w:rsid w:val="0087674F"/>
    <w:rsid w:val="008B6563"/>
    <w:rsid w:val="009133FA"/>
    <w:rsid w:val="00A266F9"/>
    <w:rsid w:val="00A800B9"/>
    <w:rsid w:val="00B21E93"/>
    <w:rsid w:val="00CB5682"/>
    <w:rsid w:val="00D13022"/>
    <w:rsid w:val="00D412B3"/>
    <w:rsid w:val="00E65F09"/>
    <w:rsid w:val="00E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E984"/>
  <w15:chartTrackingRefBased/>
  <w15:docId w15:val="{1ECACC09-99A5-4652-B2A7-E0D1104C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5</cp:revision>
  <dcterms:created xsi:type="dcterms:W3CDTF">2022-12-19T21:16:00Z</dcterms:created>
  <dcterms:modified xsi:type="dcterms:W3CDTF">2024-03-05T16:17:00Z</dcterms:modified>
</cp:coreProperties>
</file>