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61832" w14:textId="01DAA379" w:rsidR="00102838" w:rsidRDefault="004F3CBF">
      <w:r>
        <w:t>The meeting was called to order by Kaitlyn De Jesus, Secretary at 6:02 pm and a roll call of those present taken.</w:t>
      </w:r>
    </w:p>
    <w:p w14:paraId="631B9783" w14:textId="37089578" w:rsidR="004F3CBF" w:rsidRDefault="004F3CBF" w:rsidP="004F3CBF">
      <w:r>
        <w:t>Present: Kaitlyn De Jesus</w:t>
      </w:r>
      <w:r>
        <w:tab/>
      </w:r>
    </w:p>
    <w:p w14:paraId="7FED72BB" w14:textId="3DAB7EB9" w:rsidR="004F3CBF" w:rsidRDefault="004F3CBF" w:rsidP="004F3CBF">
      <w:r>
        <w:tab/>
        <w:t>Sue Randall</w:t>
      </w:r>
      <w:r>
        <w:tab/>
      </w:r>
    </w:p>
    <w:p w14:paraId="05C05043" w14:textId="4836A7F8" w:rsidR="004F3CBF" w:rsidRDefault="004F3CBF" w:rsidP="004F3CBF">
      <w:r>
        <w:tab/>
        <w:t>Sue Fallon</w:t>
      </w:r>
    </w:p>
    <w:p w14:paraId="1029BFAB" w14:textId="767B6EC9" w:rsidR="004F3CBF" w:rsidRDefault="004F3CBF" w:rsidP="004F3CBF">
      <w:r>
        <w:tab/>
        <w:t>Jessica Grasby</w:t>
      </w:r>
    </w:p>
    <w:p w14:paraId="19AF9B13" w14:textId="508452D7" w:rsidR="004F3CBF" w:rsidRDefault="004F3CBF" w:rsidP="004F3CBF">
      <w:r>
        <w:tab/>
        <w:t>Becky Mann</w:t>
      </w:r>
    </w:p>
    <w:p w14:paraId="4081F03A" w14:textId="6EB7110F" w:rsidR="004F3CBF" w:rsidRDefault="004F3CBF" w:rsidP="004F3CBF">
      <w:r>
        <w:tab/>
        <w:t>Carl Jines (Town of Gainesville Board)</w:t>
      </w:r>
    </w:p>
    <w:p w14:paraId="3EBB5CDC" w14:textId="77777777" w:rsidR="004F3CBF" w:rsidRDefault="004F3CBF"/>
    <w:p w14:paraId="2F270375" w14:textId="37E1C9F0" w:rsidR="00335098" w:rsidRDefault="00335098">
      <w:r>
        <w:t xml:space="preserve">The quorum of members was reached. The pledge of Allegiance started the meeting. </w:t>
      </w:r>
    </w:p>
    <w:p w14:paraId="001C11BE" w14:textId="77777777" w:rsidR="00335098" w:rsidRDefault="00335098"/>
    <w:p w14:paraId="42A405EA" w14:textId="695BC186" w:rsidR="00335098" w:rsidRDefault="00335098">
      <w:r>
        <w:t>Carl Jines, Town of Gainesville Report:</w:t>
      </w:r>
    </w:p>
    <w:p w14:paraId="251B563A" w14:textId="219E5DA9" w:rsidR="00335098" w:rsidRDefault="00335098" w:rsidP="00335098">
      <w:pPr>
        <w:pStyle w:val="ListParagraph"/>
        <w:numPr>
          <w:ilvl w:val="0"/>
          <w:numId w:val="1"/>
        </w:numPr>
      </w:pPr>
      <w:r>
        <w:t xml:space="preserve">The Town will find someone to do the painting in front outside, and someone to do the softies. </w:t>
      </w:r>
    </w:p>
    <w:p w14:paraId="126A1E3B" w14:textId="77777777" w:rsidR="00335098" w:rsidRDefault="00335098" w:rsidP="00335098"/>
    <w:p w14:paraId="53382946" w14:textId="07D9A9FF" w:rsidR="00335098" w:rsidRDefault="00335098" w:rsidP="00335098">
      <w:r>
        <w:t>Kaitlyn De Jesus read the minutes from the September meeting. A motion to accept the minutes was made by Sue Fallon; Seconded by Sue Randall; Yeas ALL; Nays NONE.</w:t>
      </w:r>
    </w:p>
    <w:p w14:paraId="7B5EDB14" w14:textId="77777777" w:rsidR="00335098" w:rsidRDefault="00335098" w:rsidP="00335098"/>
    <w:p w14:paraId="18CF107B" w14:textId="0F481E8D" w:rsidR="00335098" w:rsidRDefault="00AD00AB" w:rsidP="00335098">
      <w:r>
        <w:t>Becky Mann, Director Report:</w:t>
      </w:r>
    </w:p>
    <w:p w14:paraId="1CAC2B52" w14:textId="09650031" w:rsidR="00AD00AB" w:rsidRDefault="00AD00AB" w:rsidP="00AD00AB">
      <w:pPr>
        <w:pStyle w:val="ListParagraph"/>
        <w:numPr>
          <w:ilvl w:val="0"/>
          <w:numId w:val="1"/>
        </w:numPr>
      </w:pPr>
      <w:r>
        <w:t>Bills $1,172.03</w:t>
      </w:r>
    </w:p>
    <w:p w14:paraId="5DE0E25C" w14:textId="1EAF03E4" w:rsidR="00AD00AB" w:rsidRDefault="00AD00AB" w:rsidP="00AD00AB">
      <w:pPr>
        <w:pStyle w:val="ListParagraph"/>
        <w:numPr>
          <w:ilvl w:val="0"/>
          <w:numId w:val="1"/>
        </w:numPr>
      </w:pPr>
      <w:r>
        <w:t>Circulation was 577.</w:t>
      </w:r>
    </w:p>
    <w:p w14:paraId="7DBE5472" w14:textId="513D5430" w:rsidR="00AD00AB" w:rsidRDefault="00AD00AB" w:rsidP="00AD00AB">
      <w:pPr>
        <w:pStyle w:val="ListParagraph"/>
        <w:numPr>
          <w:ilvl w:val="0"/>
          <w:numId w:val="1"/>
        </w:numPr>
      </w:pPr>
      <w:r>
        <w:t xml:space="preserve">Could use one security mirror. </w:t>
      </w:r>
    </w:p>
    <w:p w14:paraId="25AB39CC" w14:textId="0826A4B3" w:rsidR="00AD00AB" w:rsidRDefault="00AD00AB" w:rsidP="00AD00AB">
      <w:pPr>
        <w:pStyle w:val="ListParagraph"/>
        <w:numPr>
          <w:ilvl w:val="0"/>
          <w:numId w:val="1"/>
        </w:numPr>
      </w:pPr>
      <w:r>
        <w:t xml:space="preserve">Door Chimes to know when someone comes in. </w:t>
      </w:r>
    </w:p>
    <w:p w14:paraId="20B08E31" w14:textId="218A29E1" w:rsidR="00AD00AB" w:rsidRDefault="00AD00AB" w:rsidP="00AD00AB">
      <w:pPr>
        <w:pStyle w:val="ListParagraph"/>
        <w:numPr>
          <w:ilvl w:val="0"/>
          <w:numId w:val="1"/>
        </w:numPr>
      </w:pPr>
      <w:r>
        <w:t xml:space="preserve">Talked with OWWL about the Hotspots, don’t believe Gainesville Public Library has a need for them at this time. </w:t>
      </w:r>
    </w:p>
    <w:p w14:paraId="4B42A346" w14:textId="7FB694A6" w:rsidR="00AD00AB" w:rsidRDefault="00AD00AB" w:rsidP="00AD00AB">
      <w:pPr>
        <w:pStyle w:val="ListParagraph"/>
        <w:numPr>
          <w:ilvl w:val="0"/>
          <w:numId w:val="1"/>
        </w:numPr>
      </w:pPr>
      <w:r>
        <w:t xml:space="preserve">Santa came </w:t>
      </w:r>
      <w:r w:rsidR="005F7C40">
        <w:t xml:space="preserve">on December 7, good turnout, about 30 people. </w:t>
      </w:r>
    </w:p>
    <w:p w14:paraId="16AF4ABB" w14:textId="2F841852" w:rsidR="005F7C40" w:rsidRDefault="005F7C40" w:rsidP="00AD00AB">
      <w:pPr>
        <w:pStyle w:val="ListParagraph"/>
        <w:numPr>
          <w:ilvl w:val="0"/>
          <w:numId w:val="1"/>
        </w:numPr>
      </w:pPr>
      <w:r>
        <w:t xml:space="preserve">Planning a New Years Eve Party with Storytime for the Kids. </w:t>
      </w:r>
    </w:p>
    <w:p w14:paraId="23668637" w14:textId="1B67DE50" w:rsidR="008D2154" w:rsidRDefault="005F7C40" w:rsidP="008D2154">
      <w:pPr>
        <w:pStyle w:val="ListParagraph"/>
        <w:numPr>
          <w:ilvl w:val="0"/>
          <w:numId w:val="1"/>
        </w:numPr>
      </w:pPr>
      <w:r>
        <w:t>Preparing for Dr. Suess in March, hoping to have Mr. Scribbles.</w:t>
      </w:r>
    </w:p>
    <w:p w14:paraId="31B95C77" w14:textId="2920DE5D" w:rsidR="005F7C40" w:rsidRDefault="005F7C40" w:rsidP="00AD00AB">
      <w:pPr>
        <w:pStyle w:val="ListParagraph"/>
        <w:numPr>
          <w:ilvl w:val="0"/>
          <w:numId w:val="1"/>
        </w:numPr>
      </w:pPr>
      <w:r>
        <w:t>Will attend a Zoom Meeting thru OWWL on December 17</w:t>
      </w:r>
      <w:r w:rsidRPr="005F7C40">
        <w:rPr>
          <w:vertAlign w:val="superscript"/>
        </w:rPr>
        <w:t>th</w:t>
      </w:r>
      <w:r>
        <w:t>.</w:t>
      </w:r>
    </w:p>
    <w:p w14:paraId="372EE9E4" w14:textId="643B5483" w:rsidR="005F7C40" w:rsidRDefault="005F7C40" w:rsidP="00AD00AB">
      <w:pPr>
        <w:pStyle w:val="ListParagraph"/>
        <w:numPr>
          <w:ilvl w:val="0"/>
          <w:numId w:val="1"/>
        </w:numPr>
      </w:pPr>
      <w:r>
        <w:t>Will attend a Zoom Meeting for the Annual Report on December 18</w:t>
      </w:r>
      <w:r w:rsidRPr="005F7C40">
        <w:rPr>
          <w:vertAlign w:val="superscript"/>
        </w:rPr>
        <w:t>th</w:t>
      </w:r>
      <w:r>
        <w:t xml:space="preserve">. </w:t>
      </w:r>
    </w:p>
    <w:p w14:paraId="751B013D" w14:textId="42032A5C" w:rsidR="005F7C40" w:rsidRDefault="005F7C40" w:rsidP="00AD00AB">
      <w:pPr>
        <w:pStyle w:val="ListParagraph"/>
        <w:numPr>
          <w:ilvl w:val="0"/>
          <w:numId w:val="1"/>
        </w:numPr>
      </w:pPr>
      <w:r>
        <w:t xml:space="preserve">Planning for Holidays in 2025. </w:t>
      </w:r>
    </w:p>
    <w:p w14:paraId="69AA7F0B" w14:textId="0002A1E6" w:rsidR="005F7C40" w:rsidRDefault="005F7C40" w:rsidP="00AD00AB">
      <w:pPr>
        <w:pStyle w:val="ListParagraph"/>
        <w:numPr>
          <w:ilvl w:val="0"/>
          <w:numId w:val="1"/>
        </w:numPr>
      </w:pPr>
      <w:r>
        <w:t xml:space="preserve">Open House in Spring 2025. </w:t>
      </w:r>
    </w:p>
    <w:p w14:paraId="0E7D0134" w14:textId="1781FB97" w:rsidR="005F7C40" w:rsidRDefault="005F7C40" w:rsidP="00AD00AB">
      <w:pPr>
        <w:pStyle w:val="ListParagraph"/>
        <w:numPr>
          <w:ilvl w:val="0"/>
          <w:numId w:val="1"/>
        </w:numPr>
      </w:pPr>
      <w:r>
        <w:t xml:space="preserve">School Budget check came in. </w:t>
      </w:r>
    </w:p>
    <w:p w14:paraId="66599ED3" w14:textId="77777777" w:rsidR="005F7C40" w:rsidRDefault="005F7C40" w:rsidP="005F7C40">
      <w:pPr>
        <w:pStyle w:val="ListParagraph"/>
      </w:pPr>
    </w:p>
    <w:p w14:paraId="7E703E8B" w14:textId="40D1CD69" w:rsidR="005F7C40" w:rsidRDefault="002407CB" w:rsidP="002407CB">
      <w:r>
        <w:t xml:space="preserve">Vouchers of $1,172.03 </w:t>
      </w:r>
      <w:r w:rsidR="008D2154">
        <w:t xml:space="preserve">were presented for review and accepted. The cash drawer and petty cash holdings were presented for verification. Kaitlyn De Jesus did a review of the transactions for October. A motion was made by Sue Fallon; Seconded by Kaitlyn De Jesus; Yeas ALL; Nays NONE. </w:t>
      </w:r>
    </w:p>
    <w:p w14:paraId="6C95246F" w14:textId="77777777" w:rsidR="008D2154" w:rsidRDefault="008D2154" w:rsidP="002407CB"/>
    <w:p w14:paraId="133F4F23" w14:textId="1F47CA1C" w:rsidR="008D2154" w:rsidRDefault="008D2154" w:rsidP="002407CB">
      <w:r>
        <w:t>A motion to adjourn the meeting at 6:53 pm was made by Sue Randall; Seconded by Sue Fallon; Yeas ALL; Nays NONE.</w:t>
      </w:r>
    </w:p>
    <w:p w14:paraId="37C0BD3C" w14:textId="77777777" w:rsidR="008D2154" w:rsidRDefault="008D2154" w:rsidP="002407CB"/>
    <w:p w14:paraId="4606B170" w14:textId="65CC9E59" w:rsidR="008D2154" w:rsidRDefault="008D2154" w:rsidP="008D2154">
      <w:pPr>
        <w:jc w:val="center"/>
      </w:pPr>
      <w:r>
        <w:t>Becky’s Review with Becky December 30, 2024, at 6pm</w:t>
      </w:r>
    </w:p>
    <w:p w14:paraId="71F37CD9" w14:textId="7040B854" w:rsidR="008D2154" w:rsidRDefault="008D2154" w:rsidP="008D2154">
      <w:pPr>
        <w:jc w:val="center"/>
      </w:pPr>
      <w:r>
        <w:t xml:space="preserve">Next Board Meeting January 13, 2025, at 6pm </w:t>
      </w:r>
    </w:p>
    <w:p w14:paraId="39E4C68D" w14:textId="77777777" w:rsidR="008D2154" w:rsidRDefault="008D2154" w:rsidP="008D2154">
      <w:pPr>
        <w:jc w:val="center"/>
      </w:pPr>
    </w:p>
    <w:p w14:paraId="138B7E1D" w14:textId="5FF283DE" w:rsidR="008D2154" w:rsidRDefault="008D2154" w:rsidP="008D2154">
      <w:r>
        <w:t>Respectfully Submitted: Kaitlyn De Jesus</w:t>
      </w:r>
    </w:p>
    <w:sectPr w:rsidR="008D21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E4D8" w14:textId="77777777" w:rsidR="004F3CBF" w:rsidRDefault="004F3CBF" w:rsidP="004F3CBF">
      <w:r>
        <w:separator/>
      </w:r>
    </w:p>
  </w:endnote>
  <w:endnote w:type="continuationSeparator" w:id="0">
    <w:p w14:paraId="766FD660" w14:textId="77777777" w:rsidR="004F3CBF" w:rsidRDefault="004F3CBF" w:rsidP="004F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4499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7A318D" w14:textId="78EEF229" w:rsidR="00335098" w:rsidRDefault="003350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5A854" w14:textId="77777777" w:rsidR="00335098" w:rsidRDefault="0033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015FD" w14:textId="77777777" w:rsidR="004F3CBF" w:rsidRDefault="004F3CBF" w:rsidP="004F3CBF">
      <w:r>
        <w:separator/>
      </w:r>
    </w:p>
  </w:footnote>
  <w:footnote w:type="continuationSeparator" w:id="0">
    <w:p w14:paraId="5A1D49FC" w14:textId="77777777" w:rsidR="004F3CBF" w:rsidRDefault="004F3CBF" w:rsidP="004F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0C85" w14:textId="40B67AB5" w:rsidR="004F3CBF" w:rsidRDefault="004F3CBF">
    <w:pPr>
      <w:pStyle w:val="Header"/>
    </w:pPr>
    <w:r>
      <w:tab/>
    </w:r>
    <w:r>
      <w:tab/>
      <w:t>Town of Gainesville Public Library</w:t>
    </w:r>
  </w:p>
  <w:p w14:paraId="67FCCCDC" w14:textId="75FC6C1E" w:rsidR="004F3CBF" w:rsidRDefault="004F3CBF">
    <w:pPr>
      <w:pStyle w:val="Header"/>
    </w:pPr>
    <w:r>
      <w:tab/>
    </w:r>
    <w:r>
      <w:tab/>
      <w:t>Board Meeting of December 9, 2024</w:t>
    </w:r>
  </w:p>
  <w:p w14:paraId="6B7B8416" w14:textId="77777777" w:rsidR="004F3CBF" w:rsidRDefault="004F3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944DC"/>
    <w:multiLevelType w:val="hybridMultilevel"/>
    <w:tmpl w:val="8A7E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BF"/>
    <w:rsid w:val="000B4C79"/>
    <w:rsid w:val="00102838"/>
    <w:rsid w:val="002206F5"/>
    <w:rsid w:val="002407CB"/>
    <w:rsid w:val="00335098"/>
    <w:rsid w:val="004F3CBF"/>
    <w:rsid w:val="005F7C40"/>
    <w:rsid w:val="008D2154"/>
    <w:rsid w:val="00A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BC8B"/>
  <w15:chartTrackingRefBased/>
  <w15:docId w15:val="{6C27126E-C217-49FB-8156-A5591970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C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CBF"/>
  </w:style>
  <w:style w:type="paragraph" w:styleId="Footer">
    <w:name w:val="footer"/>
    <w:basedOn w:val="Normal"/>
    <w:link w:val="FooterChar"/>
    <w:uiPriority w:val="99"/>
    <w:unhideWhenUsed/>
    <w:rsid w:val="004F3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3</cp:revision>
  <dcterms:created xsi:type="dcterms:W3CDTF">2024-12-10T13:20:00Z</dcterms:created>
  <dcterms:modified xsi:type="dcterms:W3CDTF">2024-12-10T14:00:00Z</dcterms:modified>
</cp:coreProperties>
</file>