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20A1D" w14:textId="77777777" w:rsidR="009D6708" w:rsidRDefault="001C0B6F" w:rsidP="009D6708">
      <w:pPr>
        <w:rPr>
          <w:b/>
          <w:sz w:val="24"/>
          <w:szCs w:val="24"/>
        </w:rPr>
      </w:pPr>
      <w:r>
        <w:rPr>
          <w:b/>
          <w:sz w:val="24"/>
          <w:szCs w:val="24"/>
        </w:rPr>
        <w:t>TOWN OF GAINESVILLE PUBLIC LIBRARY     SILVER SPRINGS, NEW YORK</w:t>
      </w:r>
    </w:p>
    <w:p w14:paraId="77FAED79" w14:textId="77777777" w:rsidR="001C0B6F" w:rsidRDefault="001C0B6F" w:rsidP="001C0B6F">
      <w:pPr>
        <w:ind w:firstLine="720"/>
        <w:rPr>
          <w:b/>
          <w:sz w:val="24"/>
          <w:szCs w:val="24"/>
        </w:rPr>
      </w:pPr>
      <w:r>
        <w:rPr>
          <w:b/>
          <w:sz w:val="24"/>
          <w:szCs w:val="24"/>
        </w:rPr>
        <w:t>PUBLIC USE COMPUTER AND INTERNET USE POLICY</w:t>
      </w:r>
    </w:p>
    <w:p w14:paraId="1F9724BB" w14:textId="77777777" w:rsidR="008B56E3" w:rsidRDefault="008B56E3" w:rsidP="008B56E3">
      <w:pPr>
        <w:rPr>
          <w:sz w:val="24"/>
          <w:szCs w:val="24"/>
        </w:rPr>
      </w:pPr>
      <w:r>
        <w:rPr>
          <w:sz w:val="24"/>
          <w:szCs w:val="24"/>
        </w:rPr>
        <w:t>Adopted by the Board:  June 24, 2002, 2009</w:t>
      </w:r>
    </w:p>
    <w:p w14:paraId="0468E936" w14:textId="1D140828" w:rsidR="008B56E3" w:rsidRDefault="008B56E3" w:rsidP="008B56E3">
      <w:pPr>
        <w:rPr>
          <w:sz w:val="24"/>
          <w:szCs w:val="24"/>
        </w:rPr>
      </w:pPr>
      <w:r>
        <w:rPr>
          <w:sz w:val="24"/>
          <w:szCs w:val="24"/>
        </w:rPr>
        <w:t>Reviewed and approved by the Library Board of Trustees, Date:</w:t>
      </w:r>
      <w:r w:rsidR="00420D73">
        <w:rPr>
          <w:sz w:val="24"/>
          <w:szCs w:val="24"/>
        </w:rPr>
        <w:t xml:space="preserve"> March 10, 2025</w:t>
      </w:r>
    </w:p>
    <w:p w14:paraId="14266255" w14:textId="77777777" w:rsidR="008B56E3" w:rsidRDefault="008B56E3" w:rsidP="008B56E3">
      <w:pPr>
        <w:rPr>
          <w:b/>
          <w:sz w:val="24"/>
          <w:szCs w:val="24"/>
        </w:rPr>
      </w:pPr>
    </w:p>
    <w:p w14:paraId="70752D5F" w14:textId="77777777" w:rsidR="001C0B6F" w:rsidRDefault="001C0B6F" w:rsidP="009D6708">
      <w:pPr>
        <w:rPr>
          <w:sz w:val="24"/>
          <w:szCs w:val="24"/>
        </w:rPr>
      </w:pPr>
      <w:r>
        <w:rPr>
          <w:sz w:val="24"/>
          <w:szCs w:val="24"/>
        </w:rPr>
        <w:t xml:space="preserve">The Town of Gainesville Public Library’s </w:t>
      </w:r>
      <w:r w:rsidR="002E7D2A">
        <w:rPr>
          <w:sz w:val="24"/>
          <w:szCs w:val="24"/>
        </w:rPr>
        <w:t xml:space="preserve">(“the Library”) </w:t>
      </w:r>
      <w:r>
        <w:rPr>
          <w:sz w:val="24"/>
          <w:szCs w:val="24"/>
        </w:rPr>
        <w:t>mission is to provide patrons with current infor</w:t>
      </w:r>
      <w:r w:rsidR="002E7D2A">
        <w:rPr>
          <w:sz w:val="24"/>
          <w:szCs w:val="24"/>
        </w:rPr>
        <w:t>mation in a variety of formats, thereby</w:t>
      </w:r>
      <w:r w:rsidR="002E7B43">
        <w:rPr>
          <w:sz w:val="24"/>
          <w:szCs w:val="24"/>
        </w:rPr>
        <w:t>,</w:t>
      </w:r>
      <w:r w:rsidR="002E7D2A">
        <w:rPr>
          <w:sz w:val="24"/>
          <w:szCs w:val="24"/>
        </w:rPr>
        <w:t xml:space="preserve"> the Library offers free access to the </w:t>
      </w:r>
      <w:r w:rsidR="002E7D2A">
        <w:rPr>
          <w:i/>
          <w:sz w:val="24"/>
          <w:szCs w:val="24"/>
        </w:rPr>
        <w:t>Internet</w:t>
      </w:r>
      <w:r w:rsidR="002E7D2A">
        <w:rPr>
          <w:sz w:val="24"/>
          <w:szCs w:val="24"/>
        </w:rPr>
        <w:t xml:space="preserve">. The primary purpose of using the </w:t>
      </w:r>
      <w:r w:rsidR="002E7D2A">
        <w:rPr>
          <w:i/>
          <w:sz w:val="24"/>
          <w:szCs w:val="24"/>
        </w:rPr>
        <w:t>Internet</w:t>
      </w:r>
      <w:r w:rsidR="002E7D2A">
        <w:rPr>
          <w:sz w:val="24"/>
          <w:szCs w:val="24"/>
        </w:rPr>
        <w:t xml:space="preserve"> will be information gathering and research. </w:t>
      </w:r>
      <w:r w:rsidR="00AD3BCB">
        <w:rPr>
          <w:sz w:val="24"/>
          <w:szCs w:val="24"/>
        </w:rPr>
        <w:t>The rules are set by the Director/Manager and are subject to change without prior notice</w:t>
      </w:r>
      <w:r w:rsidR="002E7B43">
        <w:rPr>
          <w:sz w:val="24"/>
          <w:szCs w:val="24"/>
        </w:rPr>
        <w:t>.</w:t>
      </w:r>
    </w:p>
    <w:p w14:paraId="5A5A7D70" w14:textId="77777777" w:rsidR="002E7B43" w:rsidRDefault="00AD3BCB" w:rsidP="009D6708">
      <w:pPr>
        <w:rPr>
          <w:sz w:val="24"/>
          <w:szCs w:val="24"/>
        </w:rPr>
      </w:pPr>
      <w:r>
        <w:rPr>
          <w:sz w:val="24"/>
          <w:szCs w:val="24"/>
        </w:rPr>
        <w:t xml:space="preserve">The </w:t>
      </w:r>
      <w:r>
        <w:rPr>
          <w:i/>
          <w:sz w:val="24"/>
          <w:szCs w:val="24"/>
        </w:rPr>
        <w:t>Internet</w:t>
      </w:r>
      <w:r>
        <w:rPr>
          <w:sz w:val="24"/>
          <w:szCs w:val="24"/>
        </w:rPr>
        <w:t xml:space="preserve"> is an unregulated medium that changes constantly and unpredictably. </w:t>
      </w:r>
      <w:r w:rsidR="002E7B43">
        <w:rPr>
          <w:sz w:val="24"/>
          <w:szCs w:val="24"/>
        </w:rPr>
        <w:t xml:space="preserve">Users should be aware that not all sources on the </w:t>
      </w:r>
      <w:r w:rsidR="002E7B43">
        <w:rPr>
          <w:i/>
          <w:sz w:val="24"/>
          <w:szCs w:val="24"/>
        </w:rPr>
        <w:t xml:space="preserve">Internet </w:t>
      </w:r>
      <w:r w:rsidR="002E7B43">
        <w:rPr>
          <w:sz w:val="24"/>
          <w:szCs w:val="24"/>
        </w:rPr>
        <w:t xml:space="preserve">provide accurate, complete, or current information. The Library urges patrons to be informed consumers and evaluate information obtained via the </w:t>
      </w:r>
      <w:r w:rsidR="002E7B43">
        <w:rPr>
          <w:i/>
          <w:sz w:val="24"/>
          <w:szCs w:val="24"/>
        </w:rPr>
        <w:t>Internet</w:t>
      </w:r>
      <w:r w:rsidR="002E7B43">
        <w:rPr>
          <w:sz w:val="24"/>
          <w:szCs w:val="24"/>
        </w:rPr>
        <w:t>. The Library denies any responsibility for the accuracy or quality of information obtained.</w:t>
      </w:r>
    </w:p>
    <w:p w14:paraId="5C8B0921" w14:textId="77777777" w:rsidR="00AD3BCB" w:rsidRDefault="00AD3BCB" w:rsidP="009D6708">
      <w:pPr>
        <w:rPr>
          <w:sz w:val="24"/>
          <w:szCs w:val="24"/>
        </w:rPr>
      </w:pPr>
      <w:r>
        <w:rPr>
          <w:sz w:val="24"/>
          <w:szCs w:val="24"/>
        </w:rPr>
        <w:t>Any adult with a valid OWWL card not blocked for any reason</w:t>
      </w:r>
      <w:r w:rsidR="00067CA2">
        <w:rPr>
          <w:sz w:val="24"/>
          <w:szCs w:val="24"/>
        </w:rPr>
        <w:t>,</w:t>
      </w:r>
      <w:r>
        <w:rPr>
          <w:sz w:val="24"/>
          <w:szCs w:val="24"/>
        </w:rPr>
        <w:t xml:space="preserve"> may use a computer in accordance with established procedures and policies in effect. If a patron has fees in excess of $5.00, it is left to the discretion of the Director/Manager or the clerk on duty as to whether the patron may use the computer.</w:t>
      </w:r>
      <w:r w:rsidR="00D169E6">
        <w:rPr>
          <w:sz w:val="24"/>
          <w:szCs w:val="24"/>
        </w:rPr>
        <w:t xml:space="preserve"> The computers are located in an open pub</w:t>
      </w:r>
      <w:r w:rsidR="00067CA2">
        <w:rPr>
          <w:sz w:val="24"/>
          <w:szCs w:val="24"/>
        </w:rPr>
        <w:t xml:space="preserve">lic area that is shared with staff and users of all ages and background. </w:t>
      </w:r>
    </w:p>
    <w:p w14:paraId="5CEA0FDA" w14:textId="77777777" w:rsidR="002E7B43" w:rsidRDefault="002E7B43" w:rsidP="009D6708">
      <w:pPr>
        <w:rPr>
          <w:sz w:val="24"/>
          <w:szCs w:val="24"/>
        </w:rPr>
      </w:pPr>
      <w:r>
        <w:rPr>
          <w:sz w:val="24"/>
          <w:szCs w:val="24"/>
        </w:rPr>
        <w:t xml:space="preserve">The </w:t>
      </w:r>
      <w:r>
        <w:rPr>
          <w:i/>
          <w:sz w:val="24"/>
          <w:szCs w:val="24"/>
        </w:rPr>
        <w:t xml:space="preserve">Internet </w:t>
      </w:r>
      <w:r>
        <w:rPr>
          <w:sz w:val="24"/>
          <w:szCs w:val="24"/>
        </w:rPr>
        <w:t xml:space="preserve">is a global electronic network and its resources contain a wide variety of materials and opinions. </w:t>
      </w:r>
      <w:r>
        <w:rPr>
          <w:i/>
          <w:sz w:val="24"/>
          <w:szCs w:val="24"/>
        </w:rPr>
        <w:t>Internet</w:t>
      </w:r>
      <w:r>
        <w:rPr>
          <w:sz w:val="24"/>
          <w:szCs w:val="24"/>
        </w:rPr>
        <w:t xml:space="preserve"> users must respect the rights of other library patrons not to be inadvertently exposed to information or images which could be considered offensive. The Library reserves the right to end an </w:t>
      </w:r>
      <w:r>
        <w:rPr>
          <w:i/>
          <w:sz w:val="24"/>
          <w:szCs w:val="24"/>
        </w:rPr>
        <w:t>Internet</w:t>
      </w:r>
      <w:r>
        <w:rPr>
          <w:sz w:val="24"/>
          <w:szCs w:val="24"/>
        </w:rPr>
        <w:t xml:space="preserve"> session if it is creating a disturbance.</w:t>
      </w:r>
    </w:p>
    <w:p w14:paraId="1A6F085F" w14:textId="334A865A" w:rsidR="00D169E6" w:rsidRDefault="002E7B43" w:rsidP="009D6708">
      <w:pPr>
        <w:rPr>
          <w:sz w:val="24"/>
          <w:szCs w:val="24"/>
        </w:rPr>
      </w:pPr>
      <w:r>
        <w:rPr>
          <w:sz w:val="24"/>
          <w:szCs w:val="24"/>
        </w:rPr>
        <w:t xml:space="preserve">The Library affirms the right and responsibility of parents and legal guardians </w:t>
      </w:r>
      <w:r w:rsidR="00882ADD">
        <w:rPr>
          <w:sz w:val="24"/>
          <w:szCs w:val="24"/>
        </w:rPr>
        <w:t>t</w:t>
      </w:r>
      <w:r>
        <w:rPr>
          <w:sz w:val="24"/>
          <w:szCs w:val="24"/>
        </w:rPr>
        <w:t xml:space="preserve">o guide their children’s use of all library </w:t>
      </w:r>
      <w:r w:rsidRPr="00882ADD">
        <w:rPr>
          <w:sz w:val="24"/>
          <w:szCs w:val="24"/>
        </w:rPr>
        <w:t>resources</w:t>
      </w:r>
      <w:r>
        <w:rPr>
          <w:sz w:val="24"/>
          <w:szCs w:val="24"/>
        </w:rPr>
        <w:t xml:space="preserve">. Parents or guardians are required to sign a permission waiver for minors and are </w:t>
      </w:r>
      <w:r w:rsidR="00882ADD">
        <w:rPr>
          <w:sz w:val="24"/>
          <w:szCs w:val="24"/>
        </w:rPr>
        <w:t xml:space="preserve">expected to assume responsibility for their children’s use of the </w:t>
      </w:r>
      <w:r w:rsidR="00882ADD">
        <w:rPr>
          <w:i/>
          <w:sz w:val="24"/>
          <w:szCs w:val="24"/>
        </w:rPr>
        <w:t>Internet.</w:t>
      </w:r>
      <w:r w:rsidR="00882ADD">
        <w:rPr>
          <w:sz w:val="24"/>
          <w:szCs w:val="24"/>
        </w:rPr>
        <w:t xml:space="preserve"> All </w:t>
      </w:r>
      <w:r w:rsidR="00882ADD">
        <w:rPr>
          <w:i/>
          <w:sz w:val="24"/>
          <w:szCs w:val="24"/>
        </w:rPr>
        <w:t xml:space="preserve">Internet </w:t>
      </w:r>
      <w:r w:rsidR="00882ADD" w:rsidRPr="00882ADD">
        <w:rPr>
          <w:sz w:val="24"/>
          <w:szCs w:val="24"/>
        </w:rPr>
        <w:t xml:space="preserve">access will be limited to legal use in compliance with the Children’s </w:t>
      </w:r>
      <w:r w:rsidR="00AF1DF2">
        <w:rPr>
          <w:sz w:val="24"/>
          <w:szCs w:val="24"/>
        </w:rPr>
        <w:t>I</w:t>
      </w:r>
      <w:r w:rsidR="00882ADD" w:rsidRPr="00882ADD">
        <w:rPr>
          <w:sz w:val="24"/>
          <w:szCs w:val="24"/>
        </w:rPr>
        <w:t>nternet Protection Act (CIPA)</w:t>
      </w:r>
      <w:r w:rsidR="00D169E6">
        <w:rPr>
          <w:sz w:val="24"/>
          <w:szCs w:val="24"/>
        </w:rPr>
        <w:t>*</w:t>
      </w:r>
      <w:r w:rsidR="00882ADD" w:rsidRPr="00882ADD">
        <w:rPr>
          <w:sz w:val="24"/>
          <w:szCs w:val="24"/>
        </w:rPr>
        <w:t>.</w:t>
      </w:r>
      <w:r w:rsidR="008E7786">
        <w:rPr>
          <w:sz w:val="24"/>
          <w:szCs w:val="24"/>
        </w:rPr>
        <w:t xml:space="preserve"> </w:t>
      </w:r>
    </w:p>
    <w:p w14:paraId="30A0E6C0" w14:textId="77777777" w:rsidR="00E826EC" w:rsidRDefault="00D169E6" w:rsidP="009D6708">
      <w:pPr>
        <w:rPr>
          <w:sz w:val="24"/>
          <w:szCs w:val="24"/>
        </w:rPr>
      </w:pPr>
      <w:r>
        <w:rPr>
          <w:sz w:val="24"/>
          <w:szCs w:val="24"/>
        </w:rPr>
        <w:t>*CIPA Compliance adopted with reasonable public notice June 24, 2002.</w:t>
      </w:r>
      <w:r w:rsidR="00AF1DF2">
        <w:rPr>
          <w:sz w:val="24"/>
          <w:szCs w:val="24"/>
        </w:rPr>
        <w:t xml:space="preserve">  </w:t>
      </w:r>
      <w:r w:rsidR="00E826EC">
        <w:rPr>
          <w:sz w:val="24"/>
          <w:szCs w:val="24"/>
        </w:rPr>
        <w:t xml:space="preserve">     </w:t>
      </w:r>
    </w:p>
    <w:p w14:paraId="27C11D1B" w14:textId="77777777" w:rsidR="00882ADD" w:rsidRDefault="00AF1DF2" w:rsidP="009D6708">
      <w:pPr>
        <w:rPr>
          <w:sz w:val="24"/>
          <w:szCs w:val="24"/>
        </w:rPr>
      </w:pPr>
      <w:r>
        <w:rPr>
          <w:sz w:val="24"/>
          <w:szCs w:val="24"/>
        </w:rPr>
        <w:t xml:space="preserve"> </w:t>
      </w:r>
      <w:r w:rsidR="00882ADD" w:rsidRPr="005E099B">
        <w:rPr>
          <w:sz w:val="24"/>
          <w:szCs w:val="24"/>
        </w:rPr>
        <w:t>To the extent practical, the Library will monitor online activities of minors for appropriate use, including restricting minors’ access to materials harmful to minors. The unauthorized disclosure, use and dissemination of personal identification information regarding minors is prohibited.</w:t>
      </w:r>
      <w:r w:rsidR="008E7786">
        <w:rPr>
          <w:sz w:val="24"/>
          <w:szCs w:val="24"/>
        </w:rPr>
        <w:t xml:space="preserve"> Parents are encouraged to discuss computer safety precautions with their children.</w:t>
      </w:r>
    </w:p>
    <w:p w14:paraId="368667FB" w14:textId="77777777" w:rsidR="00A63E8B" w:rsidRDefault="008E7786" w:rsidP="009D6708">
      <w:pPr>
        <w:rPr>
          <w:sz w:val="24"/>
          <w:szCs w:val="24"/>
        </w:rPr>
      </w:pPr>
      <w:r>
        <w:rPr>
          <w:sz w:val="24"/>
          <w:szCs w:val="24"/>
        </w:rPr>
        <w:lastRenderedPageBreak/>
        <w:t>Staff cannot know the maturity level of every child or know every parent/guardians’ wishes regarding computer and internet use. As with other library materia</w:t>
      </w:r>
      <w:r w:rsidR="00A63E8B">
        <w:rPr>
          <w:sz w:val="24"/>
          <w:szCs w:val="24"/>
        </w:rPr>
        <w:t>l</w:t>
      </w:r>
      <w:r>
        <w:rPr>
          <w:sz w:val="24"/>
          <w:szCs w:val="24"/>
        </w:rPr>
        <w:t>s</w:t>
      </w:r>
      <w:r w:rsidR="00A63E8B">
        <w:rPr>
          <w:sz w:val="24"/>
          <w:szCs w:val="24"/>
        </w:rPr>
        <w:t>,</w:t>
      </w:r>
      <w:r>
        <w:rPr>
          <w:sz w:val="24"/>
          <w:szCs w:val="24"/>
        </w:rPr>
        <w:t xml:space="preserve"> supervision or restriction of a child’s access to the</w:t>
      </w:r>
      <w:r w:rsidR="00A63E8B">
        <w:rPr>
          <w:sz w:val="24"/>
          <w:szCs w:val="24"/>
        </w:rPr>
        <w:t xml:space="preserve"> Internet is the responsibility of the parent or legal guardian to monitor computer activity even though filtering software is used.</w:t>
      </w:r>
    </w:p>
    <w:p w14:paraId="5D4FD37C" w14:textId="77777777" w:rsidR="009D3160" w:rsidRDefault="009D3160" w:rsidP="009D6708">
      <w:pPr>
        <w:rPr>
          <w:sz w:val="24"/>
          <w:szCs w:val="24"/>
        </w:rPr>
      </w:pPr>
    </w:p>
    <w:p w14:paraId="5A712AF1" w14:textId="77777777" w:rsidR="009D3160" w:rsidRDefault="009D3160" w:rsidP="009D6708">
      <w:pPr>
        <w:rPr>
          <w:sz w:val="24"/>
          <w:szCs w:val="24"/>
        </w:rPr>
      </w:pPr>
      <w:r>
        <w:rPr>
          <w:sz w:val="24"/>
          <w:szCs w:val="24"/>
        </w:rPr>
        <w:t>However, library staff does maintain the right to prohibit youth from using computers or other library equipment, suspend library privileges or bar individuals from the library, and prosecute for illegal activities on the computers.</w:t>
      </w:r>
    </w:p>
    <w:p w14:paraId="428932CC" w14:textId="77777777" w:rsidR="0048536D" w:rsidRDefault="009D3160" w:rsidP="009D6708">
      <w:pPr>
        <w:rPr>
          <w:sz w:val="24"/>
          <w:szCs w:val="24"/>
        </w:rPr>
      </w:pPr>
      <w:r>
        <w:rPr>
          <w:sz w:val="24"/>
          <w:szCs w:val="24"/>
        </w:rPr>
        <w:t>U</w:t>
      </w:r>
      <w:r w:rsidR="00067CA2">
        <w:rPr>
          <w:sz w:val="24"/>
          <w:szCs w:val="24"/>
        </w:rPr>
        <w:t>sers</w:t>
      </w:r>
      <w:r w:rsidR="00E826EC">
        <w:rPr>
          <w:sz w:val="24"/>
          <w:szCs w:val="24"/>
        </w:rPr>
        <w:t xml:space="preserve">, </w:t>
      </w:r>
      <w:r w:rsidR="00067CA2">
        <w:rPr>
          <w:sz w:val="24"/>
          <w:szCs w:val="24"/>
        </w:rPr>
        <w:t>and in the case of those u</w:t>
      </w:r>
      <w:r w:rsidR="0048536D">
        <w:rPr>
          <w:sz w:val="24"/>
          <w:szCs w:val="24"/>
        </w:rPr>
        <w:t>s</w:t>
      </w:r>
      <w:r w:rsidR="00067CA2">
        <w:rPr>
          <w:sz w:val="24"/>
          <w:szCs w:val="24"/>
        </w:rPr>
        <w:t>er</w:t>
      </w:r>
      <w:r w:rsidR="0048536D">
        <w:rPr>
          <w:sz w:val="24"/>
          <w:szCs w:val="24"/>
        </w:rPr>
        <w:t>s under</w:t>
      </w:r>
      <w:r w:rsidR="00067CA2">
        <w:rPr>
          <w:sz w:val="24"/>
          <w:szCs w:val="24"/>
        </w:rPr>
        <w:t xml:space="preserve"> 18, </w:t>
      </w:r>
      <w:r w:rsidR="0048536D">
        <w:rPr>
          <w:sz w:val="24"/>
          <w:szCs w:val="24"/>
        </w:rPr>
        <w:t xml:space="preserve">the </w:t>
      </w:r>
      <w:r w:rsidR="00067CA2">
        <w:rPr>
          <w:sz w:val="24"/>
          <w:szCs w:val="24"/>
        </w:rPr>
        <w:t>users’ pa</w:t>
      </w:r>
      <w:r w:rsidR="0048536D">
        <w:rPr>
          <w:sz w:val="24"/>
          <w:szCs w:val="24"/>
        </w:rPr>
        <w:t>r</w:t>
      </w:r>
      <w:r w:rsidR="00067CA2">
        <w:rPr>
          <w:sz w:val="24"/>
          <w:szCs w:val="24"/>
        </w:rPr>
        <w:t>ents/guardians</w:t>
      </w:r>
      <w:r w:rsidR="0048536D">
        <w:rPr>
          <w:sz w:val="24"/>
          <w:szCs w:val="24"/>
        </w:rPr>
        <w:t>, will be held fiscally responsible for any damage to the computers, related equipment, or software caused by inappropriate us</w:t>
      </w:r>
      <w:r w:rsidR="009369DC">
        <w:rPr>
          <w:sz w:val="24"/>
          <w:szCs w:val="24"/>
        </w:rPr>
        <w:t>e</w:t>
      </w:r>
      <w:r w:rsidR="0048536D">
        <w:rPr>
          <w:sz w:val="24"/>
          <w:szCs w:val="24"/>
        </w:rPr>
        <w:t xml:space="preserve"> of the equipment or software.</w:t>
      </w:r>
    </w:p>
    <w:p w14:paraId="246E8E62" w14:textId="77777777" w:rsidR="0048536D" w:rsidRDefault="0048536D" w:rsidP="009D6708">
      <w:pPr>
        <w:rPr>
          <w:sz w:val="24"/>
          <w:szCs w:val="24"/>
        </w:rPr>
      </w:pPr>
      <w:r>
        <w:rPr>
          <w:sz w:val="24"/>
          <w:szCs w:val="24"/>
        </w:rPr>
        <w:t>No more than two people are allowed at a single computer at a time, both individuals will be held accountable for any damages or rule infractions.</w:t>
      </w:r>
    </w:p>
    <w:p w14:paraId="40590A03" w14:textId="77777777" w:rsidR="0048536D" w:rsidRDefault="0048536D" w:rsidP="009D6708">
      <w:pPr>
        <w:rPr>
          <w:sz w:val="24"/>
          <w:szCs w:val="24"/>
        </w:rPr>
      </w:pPr>
      <w:r>
        <w:rPr>
          <w:sz w:val="24"/>
          <w:szCs w:val="24"/>
        </w:rPr>
        <w:t>Information may be printed in black and white or color ink for a fee per page.</w:t>
      </w:r>
    </w:p>
    <w:p w14:paraId="32E1E8B6" w14:textId="77777777" w:rsidR="0048536D" w:rsidRDefault="0008677A" w:rsidP="009D6708">
      <w:pPr>
        <w:rPr>
          <w:sz w:val="24"/>
          <w:szCs w:val="24"/>
        </w:rPr>
      </w:pPr>
      <w:r>
        <w:rPr>
          <w:sz w:val="24"/>
          <w:szCs w:val="24"/>
        </w:rPr>
        <w:t>Users may</w:t>
      </w:r>
      <w:r w:rsidR="0048536D">
        <w:rPr>
          <w:sz w:val="24"/>
          <w:szCs w:val="24"/>
        </w:rPr>
        <w:t xml:space="preserve"> not make any changes in any program setup or the hard drive configuration. Any files saved to the computer will be lost once computers are shut down at the end of each day.</w:t>
      </w:r>
    </w:p>
    <w:p w14:paraId="1FA95CDE" w14:textId="77777777" w:rsidR="009369DC" w:rsidRDefault="009369DC" w:rsidP="009D6708">
      <w:pPr>
        <w:rPr>
          <w:sz w:val="24"/>
          <w:szCs w:val="24"/>
        </w:rPr>
      </w:pPr>
      <w:r>
        <w:rPr>
          <w:sz w:val="24"/>
          <w:szCs w:val="24"/>
        </w:rPr>
        <w:t xml:space="preserve">The Library staff is </w:t>
      </w:r>
      <w:r w:rsidR="00B611E6">
        <w:rPr>
          <w:sz w:val="24"/>
          <w:szCs w:val="24"/>
        </w:rPr>
        <w:t xml:space="preserve">available </w:t>
      </w:r>
      <w:r>
        <w:rPr>
          <w:sz w:val="24"/>
          <w:szCs w:val="24"/>
        </w:rPr>
        <w:t>to provide limited support and will assist patrons as time allows.</w:t>
      </w:r>
    </w:p>
    <w:p w14:paraId="3F5C86D1" w14:textId="77777777" w:rsidR="009369DC" w:rsidRDefault="009369DC" w:rsidP="009D6708">
      <w:pPr>
        <w:rPr>
          <w:sz w:val="24"/>
          <w:szCs w:val="24"/>
        </w:rPr>
      </w:pPr>
      <w:r>
        <w:rPr>
          <w:sz w:val="24"/>
          <w:szCs w:val="24"/>
        </w:rPr>
        <w:t>Users should immediately report any problems with equipment to staff.</w:t>
      </w:r>
    </w:p>
    <w:p w14:paraId="3E98324E" w14:textId="5C336572" w:rsidR="008B3A50" w:rsidRPr="002E7B43" w:rsidRDefault="009D3160" w:rsidP="009D6708">
      <w:pPr>
        <w:rPr>
          <w:sz w:val="24"/>
          <w:szCs w:val="24"/>
        </w:rPr>
      </w:pPr>
      <w:r>
        <w:rPr>
          <w:sz w:val="24"/>
          <w:szCs w:val="24"/>
        </w:rPr>
        <w:t>Parents or legal guardians of youth under 18 years of age must indicate in writing if they do not wish for their youth to have access to Library computers.</w:t>
      </w:r>
    </w:p>
    <w:sectPr w:rsidR="008B3A50" w:rsidRPr="002E7B4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7EC29" w14:textId="77777777" w:rsidR="008B56E3" w:rsidRDefault="008B56E3" w:rsidP="008B56E3">
      <w:pPr>
        <w:spacing w:after="0" w:line="240" w:lineRule="auto"/>
      </w:pPr>
      <w:r>
        <w:separator/>
      </w:r>
    </w:p>
  </w:endnote>
  <w:endnote w:type="continuationSeparator" w:id="0">
    <w:p w14:paraId="1DB4C97F" w14:textId="77777777" w:rsidR="008B56E3" w:rsidRDefault="008B56E3" w:rsidP="008B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299298"/>
      <w:docPartObj>
        <w:docPartGallery w:val="Page Numbers (Bottom of Page)"/>
        <w:docPartUnique/>
      </w:docPartObj>
    </w:sdtPr>
    <w:sdtEndPr/>
    <w:sdtContent>
      <w:sdt>
        <w:sdtPr>
          <w:id w:val="-1769616900"/>
          <w:docPartObj>
            <w:docPartGallery w:val="Page Numbers (Top of Page)"/>
            <w:docPartUnique/>
          </w:docPartObj>
        </w:sdtPr>
        <w:sdtEndPr/>
        <w:sdtContent>
          <w:p w14:paraId="7AA38327" w14:textId="7C9DBB5C" w:rsidR="008B56E3" w:rsidRDefault="008B56E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DD3093C" w14:textId="77777777" w:rsidR="008B56E3" w:rsidRDefault="008B5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5E9BD" w14:textId="77777777" w:rsidR="008B56E3" w:rsidRDefault="008B56E3" w:rsidP="008B56E3">
      <w:pPr>
        <w:spacing w:after="0" w:line="240" w:lineRule="auto"/>
      </w:pPr>
      <w:r>
        <w:separator/>
      </w:r>
    </w:p>
  </w:footnote>
  <w:footnote w:type="continuationSeparator" w:id="0">
    <w:p w14:paraId="1933E75C" w14:textId="77777777" w:rsidR="008B56E3" w:rsidRDefault="008B56E3" w:rsidP="008B56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08"/>
    <w:rsid w:val="00067CA2"/>
    <w:rsid w:val="0008677A"/>
    <w:rsid w:val="001C0B6F"/>
    <w:rsid w:val="00262BBF"/>
    <w:rsid w:val="002E7B43"/>
    <w:rsid w:val="002E7D2A"/>
    <w:rsid w:val="00356606"/>
    <w:rsid w:val="00420D73"/>
    <w:rsid w:val="0048536D"/>
    <w:rsid w:val="004E16C7"/>
    <w:rsid w:val="005B1B24"/>
    <w:rsid w:val="005E099B"/>
    <w:rsid w:val="006963D8"/>
    <w:rsid w:val="00882ADD"/>
    <w:rsid w:val="008B3A50"/>
    <w:rsid w:val="008B56E3"/>
    <w:rsid w:val="008D3D0E"/>
    <w:rsid w:val="008E7786"/>
    <w:rsid w:val="009369DC"/>
    <w:rsid w:val="009D3160"/>
    <w:rsid w:val="009D6708"/>
    <w:rsid w:val="00A15601"/>
    <w:rsid w:val="00A63E8B"/>
    <w:rsid w:val="00AD3BCB"/>
    <w:rsid w:val="00AF1DF2"/>
    <w:rsid w:val="00B611E6"/>
    <w:rsid w:val="00BB54CE"/>
    <w:rsid w:val="00C03663"/>
    <w:rsid w:val="00D169E6"/>
    <w:rsid w:val="00E826EC"/>
    <w:rsid w:val="00FE6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5114"/>
  <w15:chartTrackingRefBased/>
  <w15:docId w15:val="{3BB10681-908C-42FB-933E-62C7FB4FF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67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77A"/>
    <w:rPr>
      <w:rFonts w:ascii="Segoe UI" w:hAnsi="Segoe UI" w:cs="Segoe UI"/>
      <w:sz w:val="18"/>
      <w:szCs w:val="18"/>
    </w:rPr>
  </w:style>
  <w:style w:type="paragraph" w:styleId="Header">
    <w:name w:val="header"/>
    <w:basedOn w:val="Normal"/>
    <w:link w:val="HeaderChar"/>
    <w:uiPriority w:val="99"/>
    <w:unhideWhenUsed/>
    <w:rsid w:val="008B5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6E3"/>
  </w:style>
  <w:style w:type="paragraph" w:styleId="Footer">
    <w:name w:val="footer"/>
    <w:basedOn w:val="Normal"/>
    <w:link w:val="FooterChar"/>
    <w:uiPriority w:val="99"/>
    <w:unhideWhenUsed/>
    <w:rsid w:val="008B5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dc:creator>
  <cp:keywords/>
  <dc:description/>
  <cp:lastModifiedBy>Kaitlyn De Jesus</cp:lastModifiedBy>
  <cp:revision>9</cp:revision>
  <cp:lastPrinted>2025-02-23T20:03:00Z</cp:lastPrinted>
  <dcterms:created xsi:type="dcterms:W3CDTF">2022-12-02T18:25:00Z</dcterms:created>
  <dcterms:modified xsi:type="dcterms:W3CDTF">2025-02-23T20:04:00Z</dcterms:modified>
</cp:coreProperties>
</file>