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7A4E" w14:textId="77777777" w:rsidR="00447A0D" w:rsidRDefault="003E57B8">
      <w:pPr>
        <w:rPr>
          <w:sz w:val="28"/>
          <w:szCs w:val="28"/>
        </w:rPr>
      </w:pPr>
      <w:r>
        <w:rPr>
          <w:sz w:val="28"/>
          <w:szCs w:val="28"/>
        </w:rPr>
        <w:t>TOWN OF GAINESVILLE PUBLIC LIBRARY, SILVER SPRINGS, NEW YORK</w:t>
      </w:r>
    </w:p>
    <w:p w14:paraId="6118E743" w14:textId="77777777" w:rsidR="003E57B8" w:rsidRDefault="00A63711">
      <w:pPr>
        <w:rPr>
          <w:b/>
          <w:sz w:val="28"/>
          <w:szCs w:val="28"/>
        </w:rPr>
      </w:pPr>
      <w:r>
        <w:rPr>
          <w:b/>
          <w:sz w:val="28"/>
          <w:szCs w:val="28"/>
        </w:rPr>
        <w:t>EMERGENCY MANAGEMENT PLAN</w:t>
      </w:r>
    </w:p>
    <w:p w14:paraId="4757083E" w14:textId="344E85E0" w:rsidR="002A4711" w:rsidRPr="002A4711" w:rsidRDefault="002A4711">
      <w:pPr>
        <w:rPr>
          <w:sz w:val="28"/>
          <w:szCs w:val="28"/>
        </w:rPr>
      </w:pPr>
      <w:r>
        <w:rPr>
          <w:sz w:val="28"/>
          <w:szCs w:val="28"/>
        </w:rPr>
        <w:t xml:space="preserve">Adopted by the Board of Trustees: </w:t>
      </w:r>
      <w:r w:rsidR="007B3DBF">
        <w:rPr>
          <w:sz w:val="28"/>
          <w:szCs w:val="28"/>
        </w:rPr>
        <w:t>March 10, 2025</w:t>
      </w:r>
      <w:r>
        <w:rPr>
          <w:sz w:val="28"/>
          <w:szCs w:val="28"/>
        </w:rPr>
        <w:t xml:space="preserve">                                                         </w:t>
      </w:r>
    </w:p>
    <w:p w14:paraId="136CE8E2" w14:textId="77777777" w:rsidR="00A63711" w:rsidRDefault="00A63711">
      <w:pPr>
        <w:rPr>
          <w:sz w:val="28"/>
          <w:szCs w:val="28"/>
        </w:rPr>
      </w:pPr>
      <w:r>
        <w:rPr>
          <w:sz w:val="28"/>
          <w:szCs w:val="28"/>
        </w:rPr>
        <w:t xml:space="preserve">The </w:t>
      </w:r>
      <w:r>
        <w:rPr>
          <w:sz w:val="28"/>
          <w:szCs w:val="28"/>
          <w:u w:val="single"/>
        </w:rPr>
        <w:t>safety</w:t>
      </w:r>
      <w:r>
        <w:rPr>
          <w:sz w:val="28"/>
          <w:szCs w:val="28"/>
        </w:rPr>
        <w:t xml:space="preserve"> of the patrons and staff will be the </w:t>
      </w:r>
      <w:r>
        <w:rPr>
          <w:sz w:val="28"/>
          <w:szCs w:val="28"/>
          <w:u w:val="single"/>
        </w:rPr>
        <w:t>first</w:t>
      </w:r>
      <w:r>
        <w:rPr>
          <w:sz w:val="28"/>
          <w:szCs w:val="28"/>
        </w:rPr>
        <w:t xml:space="preserve"> concern in all situations.</w:t>
      </w:r>
    </w:p>
    <w:p w14:paraId="542EDD06" w14:textId="77777777" w:rsidR="00A63711" w:rsidRDefault="00A63711">
      <w:pPr>
        <w:rPr>
          <w:b/>
          <w:sz w:val="28"/>
          <w:szCs w:val="28"/>
        </w:rPr>
      </w:pPr>
      <w:r>
        <w:rPr>
          <w:b/>
          <w:sz w:val="28"/>
          <w:szCs w:val="28"/>
        </w:rPr>
        <w:t>FIRE</w:t>
      </w:r>
      <w:r w:rsidR="00B2659F">
        <w:rPr>
          <w:b/>
          <w:sz w:val="28"/>
          <w:szCs w:val="28"/>
        </w:rPr>
        <w:t xml:space="preserve"> or SMOKE</w:t>
      </w:r>
    </w:p>
    <w:p w14:paraId="24E20E7E" w14:textId="77777777" w:rsidR="00CC0812" w:rsidRDefault="00A63711">
      <w:pPr>
        <w:rPr>
          <w:sz w:val="28"/>
          <w:szCs w:val="28"/>
        </w:rPr>
      </w:pPr>
      <w:r>
        <w:rPr>
          <w:sz w:val="28"/>
          <w:szCs w:val="28"/>
        </w:rPr>
        <w:t>Do not panic, but assess the situation to determine the location and extent of the fire.</w:t>
      </w:r>
      <w:r w:rsidR="00CC0812">
        <w:rPr>
          <w:sz w:val="28"/>
          <w:szCs w:val="28"/>
        </w:rPr>
        <w:t xml:space="preserve"> If the fire can obviously be contained and extinguished quickly and safely, proceed to do so. However, if there is any doubt about whether the fire can be controlled, call </w:t>
      </w:r>
      <w:r w:rsidR="00CC0812">
        <w:rPr>
          <w:b/>
          <w:sz w:val="28"/>
          <w:szCs w:val="28"/>
        </w:rPr>
        <w:t>911</w:t>
      </w:r>
      <w:r w:rsidR="00CC0812">
        <w:rPr>
          <w:sz w:val="28"/>
          <w:szCs w:val="28"/>
        </w:rPr>
        <w:t xml:space="preserve"> and clear the building.  The building and contents are insured, your responsibility is the safety of human lives.</w:t>
      </w:r>
    </w:p>
    <w:p w14:paraId="0F52AD0D" w14:textId="0EB2BDA0" w:rsidR="00A63711" w:rsidRDefault="00CC0812">
      <w:pPr>
        <w:rPr>
          <w:sz w:val="28"/>
          <w:szCs w:val="28"/>
        </w:rPr>
      </w:pPr>
      <w:r>
        <w:rPr>
          <w:sz w:val="28"/>
          <w:szCs w:val="28"/>
        </w:rPr>
        <w:t xml:space="preserve">The time to think about fire is before it happens. Familiarize yourself with the location and functionally of the fire extinguisher in the building, the emergency Pull </w:t>
      </w:r>
      <w:r w:rsidR="00CD0519">
        <w:rPr>
          <w:sz w:val="28"/>
          <w:szCs w:val="28"/>
        </w:rPr>
        <w:t xml:space="preserve">This Handle Down location. The Merion FX 2000 Fire Alarm will activate with lights flashing, alarms ringing, and will call the fire dispatch center until deactivated by library personal. Smoke is as dangerous as </w:t>
      </w:r>
      <w:r w:rsidR="002A4711">
        <w:rPr>
          <w:sz w:val="28"/>
          <w:szCs w:val="28"/>
        </w:rPr>
        <w:t>fire;</w:t>
      </w:r>
      <w:r w:rsidR="00CD0519">
        <w:rPr>
          <w:sz w:val="28"/>
          <w:szCs w:val="28"/>
        </w:rPr>
        <w:t xml:space="preserve"> materials present in the library may produce toxic smoke and may limit the time for action.</w:t>
      </w:r>
      <w:r w:rsidR="00A63711">
        <w:rPr>
          <w:sz w:val="28"/>
          <w:szCs w:val="28"/>
        </w:rPr>
        <w:t xml:space="preserve"> </w:t>
      </w:r>
    </w:p>
    <w:p w14:paraId="71C584D1" w14:textId="77777777" w:rsidR="00855AB2" w:rsidRDefault="00B2659F">
      <w:pPr>
        <w:rPr>
          <w:sz w:val="28"/>
          <w:szCs w:val="28"/>
        </w:rPr>
      </w:pPr>
      <w:r>
        <w:rPr>
          <w:sz w:val="28"/>
          <w:szCs w:val="28"/>
        </w:rPr>
        <w:t>The Library Director and Town Supervisor will be contacted as soon as possible to respond to the Library. No return entry into the building will be made until declared safe to do so by authoriti</w:t>
      </w:r>
      <w:r w:rsidR="00855AB2">
        <w:rPr>
          <w:sz w:val="28"/>
          <w:szCs w:val="28"/>
        </w:rPr>
        <w:t>es at the scene.</w:t>
      </w:r>
    </w:p>
    <w:p w14:paraId="41852F80" w14:textId="77777777" w:rsidR="00B2659F" w:rsidRPr="00855AB2" w:rsidRDefault="00855AB2">
      <w:pPr>
        <w:rPr>
          <w:sz w:val="28"/>
          <w:szCs w:val="28"/>
        </w:rPr>
      </w:pPr>
      <w:r>
        <w:rPr>
          <w:b/>
          <w:sz w:val="28"/>
          <w:szCs w:val="28"/>
        </w:rPr>
        <w:t>HEALTH</w:t>
      </w:r>
      <w:r w:rsidR="00B2659F">
        <w:rPr>
          <w:b/>
          <w:sz w:val="28"/>
          <w:szCs w:val="28"/>
        </w:rPr>
        <w:t xml:space="preserve"> EMERGENCY</w:t>
      </w:r>
    </w:p>
    <w:p w14:paraId="2D7C18CB" w14:textId="33F8B253" w:rsidR="00DA72BE" w:rsidRDefault="00B2659F">
      <w:pPr>
        <w:rPr>
          <w:b/>
          <w:sz w:val="28"/>
          <w:szCs w:val="28"/>
        </w:rPr>
      </w:pPr>
      <w:r>
        <w:rPr>
          <w:sz w:val="28"/>
          <w:szCs w:val="28"/>
        </w:rPr>
        <w:t xml:space="preserve">In the event of a medical emergency library personnel will call for aid using the </w:t>
      </w:r>
      <w:r>
        <w:rPr>
          <w:b/>
          <w:sz w:val="28"/>
          <w:szCs w:val="28"/>
        </w:rPr>
        <w:t>911</w:t>
      </w:r>
      <w:r>
        <w:rPr>
          <w:sz w:val="28"/>
          <w:szCs w:val="28"/>
        </w:rPr>
        <w:t xml:space="preserve"> system.</w:t>
      </w:r>
      <w:r w:rsidR="0000311E">
        <w:rPr>
          <w:sz w:val="28"/>
          <w:szCs w:val="28"/>
        </w:rPr>
        <w:t xml:space="preserve"> Staff members should exercise caution when </w:t>
      </w:r>
      <w:r w:rsidR="002A4711">
        <w:rPr>
          <w:sz w:val="28"/>
          <w:szCs w:val="28"/>
        </w:rPr>
        <w:t>administering first</w:t>
      </w:r>
      <w:r w:rsidR="0000311E">
        <w:rPr>
          <w:sz w:val="28"/>
          <w:szCs w:val="28"/>
        </w:rPr>
        <w:t xml:space="preserve"> </w:t>
      </w:r>
      <w:r>
        <w:rPr>
          <w:sz w:val="28"/>
          <w:szCs w:val="28"/>
        </w:rPr>
        <w:t xml:space="preserve">aid </w:t>
      </w:r>
      <w:r w:rsidR="0000311E">
        <w:rPr>
          <w:sz w:val="28"/>
          <w:szCs w:val="28"/>
        </w:rPr>
        <w:t>because of the safety of the injured individual and the potential liability of the staff member. Without specialized training it is not advisable for staff to undertake more than keeping the sick or injured individual comfortable and protected from needless disturbance until medical help arrives. No medication, including aspirin, should be dispensed to the individual.</w:t>
      </w:r>
      <w:r>
        <w:rPr>
          <w:sz w:val="28"/>
          <w:szCs w:val="28"/>
        </w:rPr>
        <w:t xml:space="preserve"> The parent or legal guardian will be notified as soon as possible if the emergency involves a child or minor. </w:t>
      </w:r>
      <w:r w:rsidR="00855AB2">
        <w:rPr>
          <w:sz w:val="28"/>
          <w:szCs w:val="28"/>
        </w:rPr>
        <w:t xml:space="preserve"> The Silver Springs Fire &amp; Rescue Department is located 3 buildings away.</w:t>
      </w:r>
    </w:p>
    <w:p w14:paraId="0CCFEEAE" w14:textId="3B6E4524" w:rsidR="00DA72BE" w:rsidRDefault="00C553B6">
      <w:pPr>
        <w:rPr>
          <w:b/>
          <w:sz w:val="28"/>
          <w:szCs w:val="28"/>
        </w:rPr>
      </w:pPr>
      <w:r>
        <w:rPr>
          <w:b/>
          <w:sz w:val="28"/>
          <w:szCs w:val="28"/>
        </w:rPr>
        <w:t xml:space="preserve">                                   SAFETY OF INDIVIDUAL</w:t>
      </w:r>
      <w:r w:rsidR="00A36E97">
        <w:rPr>
          <w:b/>
          <w:sz w:val="28"/>
          <w:szCs w:val="28"/>
        </w:rPr>
        <w:t xml:space="preserve">S </w:t>
      </w:r>
      <w:r>
        <w:rPr>
          <w:b/>
          <w:sz w:val="28"/>
          <w:szCs w:val="28"/>
        </w:rPr>
        <w:t>FIRST</w:t>
      </w:r>
      <w:r w:rsidR="00DA72BE">
        <w:rPr>
          <w:b/>
          <w:sz w:val="28"/>
          <w:szCs w:val="28"/>
        </w:rPr>
        <w:t xml:space="preserve">  </w:t>
      </w:r>
      <w:r w:rsidR="00CC5935">
        <w:rPr>
          <w:b/>
          <w:sz w:val="28"/>
          <w:szCs w:val="28"/>
        </w:rPr>
        <w:t xml:space="preserve">                                                              </w:t>
      </w:r>
      <w:r w:rsidR="00DA72BE">
        <w:rPr>
          <w:b/>
          <w:sz w:val="28"/>
          <w:szCs w:val="28"/>
        </w:rPr>
        <w:t xml:space="preserve">                             </w:t>
      </w:r>
    </w:p>
    <w:p w14:paraId="20042EE7" w14:textId="77777777" w:rsidR="00DA72BE" w:rsidRDefault="00DA72BE">
      <w:pPr>
        <w:rPr>
          <w:b/>
          <w:sz w:val="28"/>
          <w:szCs w:val="28"/>
        </w:rPr>
      </w:pPr>
    </w:p>
    <w:p w14:paraId="5B881567" w14:textId="77777777" w:rsidR="00311883" w:rsidRPr="00C553B6" w:rsidRDefault="00C553B6">
      <w:pPr>
        <w:rPr>
          <w:b/>
          <w:sz w:val="28"/>
          <w:szCs w:val="28"/>
        </w:rPr>
      </w:pPr>
      <w:r>
        <w:rPr>
          <w:b/>
          <w:sz w:val="28"/>
          <w:szCs w:val="28"/>
        </w:rPr>
        <w:t xml:space="preserve">        </w:t>
      </w:r>
      <w:r w:rsidR="00311883">
        <w:rPr>
          <w:b/>
          <w:sz w:val="28"/>
          <w:szCs w:val="28"/>
        </w:rPr>
        <w:t>POWER OUTAGE, WATER PROBLEM, GAS LEAK</w:t>
      </w:r>
    </w:p>
    <w:p w14:paraId="0EAA072F" w14:textId="669FA0BA" w:rsidR="00C91671" w:rsidRDefault="00C91671">
      <w:pPr>
        <w:rPr>
          <w:sz w:val="28"/>
          <w:szCs w:val="28"/>
        </w:rPr>
      </w:pPr>
      <w:r>
        <w:rPr>
          <w:sz w:val="28"/>
          <w:szCs w:val="28"/>
        </w:rPr>
        <w:t xml:space="preserve">In the event of a </w:t>
      </w:r>
      <w:r w:rsidR="00D3520B">
        <w:rPr>
          <w:sz w:val="28"/>
          <w:szCs w:val="28"/>
          <w:u w:val="single"/>
        </w:rPr>
        <w:t>power outage</w:t>
      </w:r>
      <w:r w:rsidR="00311883">
        <w:rPr>
          <w:sz w:val="28"/>
          <w:szCs w:val="28"/>
        </w:rPr>
        <w:t xml:space="preserve"> emergency lighting will engage. The Village</w:t>
      </w:r>
      <w:r>
        <w:rPr>
          <w:sz w:val="28"/>
          <w:szCs w:val="28"/>
        </w:rPr>
        <w:t xml:space="preserve"> </w:t>
      </w:r>
      <w:r w:rsidR="00311883">
        <w:rPr>
          <w:sz w:val="28"/>
          <w:szCs w:val="28"/>
        </w:rPr>
        <w:t>of Silver Springs Public Works will be notified to ascertain if it is a general outage or exclusive t</w:t>
      </w:r>
      <w:r>
        <w:rPr>
          <w:sz w:val="28"/>
          <w:szCs w:val="28"/>
        </w:rPr>
        <w:t xml:space="preserve">o the Library. If </w:t>
      </w:r>
      <w:r w:rsidR="002A4711">
        <w:rPr>
          <w:sz w:val="28"/>
          <w:szCs w:val="28"/>
        </w:rPr>
        <w:t>the power</w:t>
      </w:r>
      <w:r>
        <w:rPr>
          <w:sz w:val="28"/>
          <w:szCs w:val="28"/>
        </w:rPr>
        <w:t xml:space="preserve"> is on in the village but not at the library </w:t>
      </w:r>
      <w:proofErr w:type="gramStart"/>
      <w:r>
        <w:rPr>
          <w:sz w:val="28"/>
          <w:szCs w:val="28"/>
        </w:rPr>
        <w:t>building</w:t>
      </w:r>
      <w:proofErr w:type="gramEnd"/>
      <w:r>
        <w:rPr>
          <w:sz w:val="28"/>
          <w:szCs w:val="28"/>
        </w:rPr>
        <w:t xml:space="preserve"> they will respond and handle the problem. If the problem is within the building the electrician will be called. The Library Director and Town Supervisor will be notified of the situation.</w:t>
      </w:r>
    </w:p>
    <w:p w14:paraId="2BE245BB" w14:textId="77777777" w:rsidR="00C91671" w:rsidRDefault="00C91671">
      <w:pPr>
        <w:rPr>
          <w:sz w:val="28"/>
          <w:szCs w:val="28"/>
        </w:rPr>
      </w:pPr>
      <w:r>
        <w:rPr>
          <w:sz w:val="28"/>
          <w:szCs w:val="28"/>
        </w:rPr>
        <w:t xml:space="preserve">In the event of a </w:t>
      </w:r>
      <w:r w:rsidR="00D3520B">
        <w:rPr>
          <w:sz w:val="28"/>
          <w:szCs w:val="28"/>
          <w:u w:val="single"/>
        </w:rPr>
        <w:t>water problem</w:t>
      </w:r>
      <w:r>
        <w:rPr>
          <w:sz w:val="28"/>
          <w:szCs w:val="28"/>
        </w:rPr>
        <w:t xml:space="preserve"> the Village of Silver Springs Public Works will be called to determine the location of the problem. The Library staff on duty will shut off the water if possible. The Village has charge of the meter, if the problem is elsewhere a plumber will be contacted. The Library Director and Town Supervisor will be notified of the situation.</w:t>
      </w:r>
    </w:p>
    <w:p w14:paraId="2299DE7E" w14:textId="72710A01" w:rsidR="00D3520B" w:rsidRDefault="00D3520B">
      <w:pPr>
        <w:rPr>
          <w:sz w:val="28"/>
          <w:szCs w:val="28"/>
        </w:rPr>
      </w:pPr>
      <w:r>
        <w:rPr>
          <w:sz w:val="28"/>
          <w:szCs w:val="28"/>
        </w:rPr>
        <w:t xml:space="preserve">In the event of a </w:t>
      </w:r>
      <w:r>
        <w:rPr>
          <w:sz w:val="28"/>
          <w:szCs w:val="28"/>
          <w:u w:val="single"/>
        </w:rPr>
        <w:t>gas leak</w:t>
      </w:r>
      <w:r>
        <w:rPr>
          <w:sz w:val="28"/>
          <w:szCs w:val="28"/>
        </w:rPr>
        <w:t xml:space="preserve"> with a strong smell of gas the building will be evacuated. The shut off valve will be </w:t>
      </w:r>
      <w:r w:rsidR="002A4711">
        <w:rPr>
          <w:sz w:val="28"/>
          <w:szCs w:val="28"/>
        </w:rPr>
        <w:t>activated;</w:t>
      </w:r>
      <w:r>
        <w:rPr>
          <w:sz w:val="28"/>
          <w:szCs w:val="28"/>
        </w:rPr>
        <w:t xml:space="preserve"> the Library Director and Town Supervisor will be notified of the situation making the decision to notify </w:t>
      </w:r>
      <w:r w:rsidR="000F5D12">
        <w:rPr>
          <w:sz w:val="28"/>
          <w:szCs w:val="28"/>
        </w:rPr>
        <w:t xml:space="preserve">National Fuel or the </w:t>
      </w:r>
      <w:r w:rsidR="002A4711">
        <w:rPr>
          <w:sz w:val="28"/>
          <w:szCs w:val="28"/>
        </w:rPr>
        <w:t>heating contractor</w:t>
      </w:r>
      <w:r w:rsidR="000F5D12">
        <w:rPr>
          <w:sz w:val="28"/>
          <w:szCs w:val="28"/>
        </w:rPr>
        <w:t>.</w:t>
      </w:r>
    </w:p>
    <w:p w14:paraId="03F94D29" w14:textId="57987DBD" w:rsidR="000F5D12" w:rsidRDefault="000F5D12">
      <w:pPr>
        <w:rPr>
          <w:sz w:val="28"/>
          <w:szCs w:val="28"/>
        </w:rPr>
      </w:pPr>
      <w:r>
        <w:rPr>
          <w:sz w:val="28"/>
          <w:szCs w:val="28"/>
        </w:rPr>
        <w:t xml:space="preserve">In the event of </w:t>
      </w:r>
      <w:r>
        <w:rPr>
          <w:sz w:val="28"/>
          <w:szCs w:val="28"/>
          <w:u w:val="single"/>
        </w:rPr>
        <w:t xml:space="preserve">seismic </w:t>
      </w:r>
      <w:r w:rsidR="002A4711">
        <w:rPr>
          <w:sz w:val="28"/>
          <w:szCs w:val="28"/>
          <w:u w:val="single"/>
        </w:rPr>
        <w:t>activities,</w:t>
      </w:r>
      <w:r>
        <w:rPr>
          <w:sz w:val="28"/>
          <w:szCs w:val="28"/>
          <w:u w:val="single"/>
        </w:rPr>
        <w:t xml:space="preserve"> </w:t>
      </w:r>
      <w:r>
        <w:rPr>
          <w:sz w:val="28"/>
          <w:szCs w:val="28"/>
        </w:rPr>
        <w:t>the decision as to evacuation will be made at that time with public safety being of prime importance. The Library Director and Town Supervisor will be notified.  If damage has resulted, the authorities will be notified to inspect the building and electrical systems before resuming business.</w:t>
      </w:r>
    </w:p>
    <w:p w14:paraId="0E11D904" w14:textId="77777777" w:rsidR="000A6CFF" w:rsidRDefault="000A6CFF">
      <w:pPr>
        <w:rPr>
          <w:b/>
          <w:sz w:val="28"/>
          <w:szCs w:val="28"/>
        </w:rPr>
      </w:pPr>
      <w:r>
        <w:rPr>
          <w:b/>
          <w:sz w:val="28"/>
          <w:szCs w:val="28"/>
        </w:rPr>
        <w:t>VANDALISM</w:t>
      </w:r>
    </w:p>
    <w:p w14:paraId="5DBF2DFE" w14:textId="3930FF4D" w:rsidR="00C553B6" w:rsidRDefault="000A6CFF">
      <w:pPr>
        <w:rPr>
          <w:sz w:val="28"/>
          <w:szCs w:val="28"/>
        </w:rPr>
      </w:pPr>
      <w:r>
        <w:rPr>
          <w:sz w:val="28"/>
          <w:szCs w:val="28"/>
        </w:rPr>
        <w:t xml:space="preserve">In the event of </w:t>
      </w:r>
      <w:r w:rsidR="002A4711">
        <w:rPr>
          <w:sz w:val="28"/>
          <w:szCs w:val="28"/>
          <w:u w:val="single"/>
        </w:rPr>
        <w:t>vandalism,</w:t>
      </w:r>
      <w:r>
        <w:rPr>
          <w:sz w:val="28"/>
          <w:szCs w:val="28"/>
        </w:rPr>
        <w:t xml:space="preserve"> the authorities will be called </w:t>
      </w:r>
      <w:r w:rsidR="002A4711">
        <w:rPr>
          <w:sz w:val="28"/>
          <w:szCs w:val="28"/>
        </w:rPr>
        <w:t xml:space="preserve">immediately; </w:t>
      </w:r>
      <w:r w:rsidR="002A4711">
        <w:rPr>
          <w:sz w:val="28"/>
          <w:szCs w:val="28"/>
          <w:u w:val="single"/>
        </w:rPr>
        <w:t>DO</w:t>
      </w:r>
      <w:r>
        <w:rPr>
          <w:sz w:val="28"/>
          <w:szCs w:val="28"/>
          <w:u w:val="single"/>
        </w:rPr>
        <w:t xml:space="preserve"> NOT TOUCH ANYTHING.</w:t>
      </w:r>
      <w:r w:rsidR="00B72999">
        <w:rPr>
          <w:sz w:val="28"/>
          <w:szCs w:val="28"/>
          <w:u w:val="single"/>
        </w:rPr>
        <w:t xml:space="preserve"> </w:t>
      </w:r>
      <w:r w:rsidR="00B72999">
        <w:rPr>
          <w:sz w:val="28"/>
          <w:szCs w:val="28"/>
        </w:rPr>
        <w:t xml:space="preserve"> The Library Director and Town Supervisor will </w:t>
      </w:r>
      <w:r w:rsidR="002A4711">
        <w:rPr>
          <w:sz w:val="28"/>
          <w:szCs w:val="28"/>
        </w:rPr>
        <w:t>be notified</w:t>
      </w:r>
      <w:r w:rsidR="00B72999">
        <w:rPr>
          <w:sz w:val="28"/>
          <w:szCs w:val="28"/>
        </w:rPr>
        <w:t xml:space="preserve"> of the situation while the area will be visually scanned and documented as to type and extent of damage. The Director and Supervisor will make the decisions of calling a police department, notifying the insurance agent, securing the area vandalized and</w:t>
      </w:r>
      <w:r w:rsidR="00130A97">
        <w:rPr>
          <w:sz w:val="28"/>
          <w:szCs w:val="28"/>
        </w:rPr>
        <w:t xml:space="preserve"> decidi</w:t>
      </w:r>
      <w:r w:rsidR="00C553B6">
        <w:rPr>
          <w:sz w:val="28"/>
          <w:szCs w:val="28"/>
        </w:rPr>
        <w:t>ng the repairs to be undertaken.</w:t>
      </w:r>
    </w:p>
    <w:p w14:paraId="6749E1AA" w14:textId="77777777" w:rsidR="002A4711" w:rsidRDefault="002A4711">
      <w:pPr>
        <w:rPr>
          <w:b/>
          <w:sz w:val="28"/>
          <w:szCs w:val="28"/>
        </w:rPr>
      </w:pPr>
    </w:p>
    <w:p w14:paraId="2BBA0CAB" w14:textId="77777777" w:rsidR="002A4711" w:rsidRDefault="002A4711">
      <w:pPr>
        <w:rPr>
          <w:b/>
          <w:sz w:val="28"/>
          <w:szCs w:val="28"/>
        </w:rPr>
      </w:pPr>
    </w:p>
    <w:p w14:paraId="0A544451" w14:textId="18631219" w:rsidR="00C553B6" w:rsidRDefault="00CC5935">
      <w:pPr>
        <w:rPr>
          <w:b/>
          <w:sz w:val="28"/>
          <w:szCs w:val="28"/>
        </w:rPr>
      </w:pPr>
      <w:r>
        <w:rPr>
          <w:b/>
          <w:sz w:val="28"/>
          <w:szCs w:val="28"/>
        </w:rPr>
        <w:lastRenderedPageBreak/>
        <w:t>SUSPICIOUS PERSON</w:t>
      </w:r>
    </w:p>
    <w:p w14:paraId="5DCD7F23" w14:textId="105F5790" w:rsidR="00CC5935" w:rsidRDefault="00CC5935">
      <w:pPr>
        <w:rPr>
          <w:sz w:val="28"/>
          <w:szCs w:val="28"/>
        </w:rPr>
      </w:pPr>
      <w:r>
        <w:rPr>
          <w:sz w:val="28"/>
          <w:szCs w:val="28"/>
        </w:rPr>
        <w:t xml:space="preserve">In the event of a </w:t>
      </w:r>
      <w:r>
        <w:rPr>
          <w:sz w:val="28"/>
          <w:szCs w:val="28"/>
          <w:u w:val="single"/>
        </w:rPr>
        <w:t>suspicious person</w:t>
      </w:r>
      <w:r>
        <w:rPr>
          <w:sz w:val="28"/>
          <w:szCs w:val="28"/>
        </w:rPr>
        <w:t xml:space="preserve"> the staff on duty will note physical description, reasons for concern, note means of transportation. </w:t>
      </w:r>
      <w:r w:rsidR="00EA4154">
        <w:rPr>
          <w:sz w:val="28"/>
          <w:szCs w:val="28"/>
          <w:u w:val="single"/>
        </w:rPr>
        <w:t>Do Not Panic</w:t>
      </w:r>
      <w:r>
        <w:rPr>
          <w:sz w:val="28"/>
          <w:szCs w:val="28"/>
        </w:rPr>
        <w:t>. Just because you feel uncomfortable does not make suspicious become dangerous.</w:t>
      </w:r>
      <w:r w:rsidR="00DA72BE">
        <w:rPr>
          <w:sz w:val="28"/>
          <w:szCs w:val="28"/>
        </w:rPr>
        <w:t xml:space="preserve">       </w:t>
      </w:r>
    </w:p>
    <w:p w14:paraId="2F9345E5" w14:textId="77777777" w:rsidR="00DA72BE" w:rsidRDefault="00DA72BE">
      <w:pPr>
        <w:rPr>
          <w:sz w:val="28"/>
          <w:szCs w:val="28"/>
        </w:rPr>
      </w:pPr>
    </w:p>
    <w:p w14:paraId="3FED3669" w14:textId="77777777" w:rsidR="00EA4154" w:rsidRDefault="00EA4154">
      <w:pPr>
        <w:rPr>
          <w:sz w:val="28"/>
          <w:szCs w:val="28"/>
        </w:rPr>
      </w:pPr>
      <w:r>
        <w:rPr>
          <w:b/>
          <w:sz w:val="28"/>
          <w:szCs w:val="28"/>
        </w:rPr>
        <w:t>BOMB THREATS</w:t>
      </w:r>
    </w:p>
    <w:p w14:paraId="0A4D3A48" w14:textId="16E9437F" w:rsidR="00EA4154" w:rsidRDefault="00EA4154">
      <w:pPr>
        <w:rPr>
          <w:sz w:val="28"/>
          <w:szCs w:val="28"/>
        </w:rPr>
      </w:pPr>
      <w:r>
        <w:rPr>
          <w:sz w:val="28"/>
          <w:szCs w:val="28"/>
        </w:rPr>
        <w:t xml:space="preserve">In the event of a </w:t>
      </w:r>
      <w:r>
        <w:rPr>
          <w:sz w:val="28"/>
          <w:szCs w:val="28"/>
          <w:u w:val="single"/>
        </w:rPr>
        <w:t>bomb threat</w:t>
      </w:r>
      <w:r>
        <w:rPr>
          <w:sz w:val="28"/>
          <w:szCs w:val="28"/>
        </w:rPr>
        <w:t xml:space="preserve"> keep the caller on the line as long as possible. Ask the caller to repeat the message and try to write down every word spoken by the person. If the caller does not indicate the location of the bomb or the time of possible detonation. ASK FOR THIS INFORMATION. Pay particular attention to peculiar background noises such as motors running, background music and any other sounds which may indicate where the location fro</w:t>
      </w:r>
      <w:r w:rsidR="001E02B8">
        <w:rPr>
          <w:sz w:val="28"/>
          <w:szCs w:val="28"/>
        </w:rPr>
        <w:t>m</w:t>
      </w:r>
      <w:r>
        <w:rPr>
          <w:sz w:val="28"/>
          <w:szCs w:val="28"/>
        </w:rPr>
        <w:t xml:space="preserve"> which the call is coming. Listen closely to the voice (male, female), voice quality (calm, excited), </w:t>
      </w:r>
      <w:r w:rsidR="001E02B8">
        <w:rPr>
          <w:sz w:val="28"/>
          <w:szCs w:val="28"/>
        </w:rPr>
        <w:t>accents, and speech impediments.</w:t>
      </w:r>
      <w:r>
        <w:rPr>
          <w:sz w:val="28"/>
          <w:szCs w:val="28"/>
        </w:rPr>
        <w:t xml:space="preserve"> Immediately after the caller hangs up call the police. </w:t>
      </w:r>
      <w:r w:rsidR="001E02B8">
        <w:rPr>
          <w:sz w:val="28"/>
          <w:szCs w:val="28"/>
        </w:rPr>
        <w:t xml:space="preserve">If you can </w:t>
      </w:r>
      <w:r w:rsidR="001E02B8">
        <w:rPr>
          <w:b/>
          <w:sz w:val="28"/>
          <w:szCs w:val="28"/>
        </w:rPr>
        <w:t>safely</w:t>
      </w:r>
      <w:r w:rsidR="001E02B8">
        <w:rPr>
          <w:sz w:val="28"/>
          <w:szCs w:val="28"/>
        </w:rPr>
        <w:t xml:space="preserve"> have staff or </w:t>
      </w:r>
      <w:proofErr w:type="gramStart"/>
      <w:r w:rsidR="002A4711">
        <w:rPr>
          <w:sz w:val="28"/>
          <w:szCs w:val="28"/>
        </w:rPr>
        <w:t>patron</w:t>
      </w:r>
      <w:proofErr w:type="gramEnd"/>
      <w:r w:rsidR="002A4711">
        <w:rPr>
          <w:sz w:val="28"/>
          <w:szCs w:val="28"/>
        </w:rPr>
        <w:t xml:space="preserve"> </w:t>
      </w:r>
      <w:r w:rsidR="001E02B8">
        <w:rPr>
          <w:sz w:val="28"/>
          <w:szCs w:val="28"/>
        </w:rPr>
        <w:t>call the police while you are talking to the caller do so. Clear the building.</w:t>
      </w:r>
    </w:p>
    <w:p w14:paraId="4FC1915B" w14:textId="77777777" w:rsidR="001E02B8" w:rsidRDefault="001E02B8">
      <w:pPr>
        <w:rPr>
          <w:sz w:val="28"/>
          <w:szCs w:val="28"/>
        </w:rPr>
      </w:pPr>
    </w:p>
    <w:p w14:paraId="4FF2288C" w14:textId="77777777" w:rsidR="001E02B8" w:rsidRDefault="001E02B8">
      <w:pPr>
        <w:rPr>
          <w:sz w:val="28"/>
          <w:szCs w:val="28"/>
        </w:rPr>
      </w:pPr>
      <w:r>
        <w:rPr>
          <w:sz w:val="28"/>
          <w:szCs w:val="28"/>
        </w:rPr>
        <w:t xml:space="preserve">The library Director and staff will periodically inspect the building with a view to public and staff safety looking for potential </w:t>
      </w:r>
      <w:r w:rsidR="00E75A98">
        <w:rPr>
          <w:sz w:val="28"/>
          <w:szCs w:val="28"/>
        </w:rPr>
        <w:t>hazards. They</w:t>
      </w:r>
      <w:r>
        <w:rPr>
          <w:sz w:val="28"/>
          <w:szCs w:val="28"/>
        </w:rPr>
        <w:t xml:space="preserve"> will</w:t>
      </w:r>
      <w:r w:rsidR="00E75A98">
        <w:rPr>
          <w:sz w:val="28"/>
          <w:szCs w:val="28"/>
        </w:rPr>
        <w:t xml:space="preserve"> engage in preventive building maintenance, implement thorough cleaning and disinfecting procedures to minimize the threat of emergencies and disasters.</w:t>
      </w:r>
    </w:p>
    <w:p w14:paraId="180A708F" w14:textId="77777777" w:rsidR="00DA72BE" w:rsidRDefault="00DA72BE">
      <w:pPr>
        <w:rPr>
          <w:sz w:val="28"/>
          <w:szCs w:val="28"/>
        </w:rPr>
      </w:pPr>
    </w:p>
    <w:p w14:paraId="638CCE6D" w14:textId="77777777" w:rsidR="00DA72BE" w:rsidRDefault="00DA72BE">
      <w:pPr>
        <w:rPr>
          <w:sz w:val="28"/>
          <w:szCs w:val="28"/>
        </w:rPr>
      </w:pPr>
    </w:p>
    <w:p w14:paraId="2BD81972" w14:textId="77777777" w:rsidR="00DA72BE" w:rsidRDefault="00DA72BE">
      <w:pPr>
        <w:rPr>
          <w:sz w:val="28"/>
          <w:szCs w:val="28"/>
        </w:rPr>
      </w:pPr>
    </w:p>
    <w:p w14:paraId="1C54E8D5" w14:textId="77777777" w:rsidR="00DA72BE" w:rsidRDefault="00DA72BE">
      <w:pPr>
        <w:rPr>
          <w:sz w:val="28"/>
          <w:szCs w:val="28"/>
        </w:rPr>
      </w:pPr>
    </w:p>
    <w:sectPr w:rsidR="00DA72B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42F2" w14:textId="77777777" w:rsidR="002A4711" w:rsidRDefault="002A4711" w:rsidP="002A4711">
      <w:pPr>
        <w:spacing w:after="0" w:line="240" w:lineRule="auto"/>
      </w:pPr>
      <w:r>
        <w:separator/>
      </w:r>
    </w:p>
  </w:endnote>
  <w:endnote w:type="continuationSeparator" w:id="0">
    <w:p w14:paraId="337C8DE9" w14:textId="77777777" w:rsidR="002A4711" w:rsidRDefault="002A4711" w:rsidP="002A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09552"/>
      <w:docPartObj>
        <w:docPartGallery w:val="Page Numbers (Bottom of Page)"/>
        <w:docPartUnique/>
      </w:docPartObj>
    </w:sdtPr>
    <w:sdtEndPr/>
    <w:sdtContent>
      <w:sdt>
        <w:sdtPr>
          <w:id w:val="-1769616900"/>
          <w:docPartObj>
            <w:docPartGallery w:val="Page Numbers (Top of Page)"/>
            <w:docPartUnique/>
          </w:docPartObj>
        </w:sdtPr>
        <w:sdtEndPr/>
        <w:sdtContent>
          <w:p w14:paraId="2A640F45" w14:textId="396DAED6" w:rsidR="002A4711" w:rsidRDefault="002A47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2639B4" w14:textId="77777777" w:rsidR="002A4711" w:rsidRDefault="002A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4CE8" w14:textId="77777777" w:rsidR="002A4711" w:rsidRDefault="002A4711" w:rsidP="002A4711">
      <w:pPr>
        <w:spacing w:after="0" w:line="240" w:lineRule="auto"/>
      </w:pPr>
      <w:r>
        <w:separator/>
      </w:r>
    </w:p>
  </w:footnote>
  <w:footnote w:type="continuationSeparator" w:id="0">
    <w:p w14:paraId="19E3011F" w14:textId="77777777" w:rsidR="002A4711" w:rsidRDefault="002A4711" w:rsidP="002A4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8"/>
    <w:rsid w:val="0000311E"/>
    <w:rsid w:val="000A6CFF"/>
    <w:rsid w:val="000F5D12"/>
    <w:rsid w:val="00130A97"/>
    <w:rsid w:val="001E02B8"/>
    <w:rsid w:val="002A4711"/>
    <w:rsid w:val="00311883"/>
    <w:rsid w:val="003E57B8"/>
    <w:rsid w:val="004469A8"/>
    <w:rsid w:val="00447A0D"/>
    <w:rsid w:val="004D756C"/>
    <w:rsid w:val="007B3DBF"/>
    <w:rsid w:val="00855AB2"/>
    <w:rsid w:val="0094451D"/>
    <w:rsid w:val="00A36E97"/>
    <w:rsid w:val="00A63711"/>
    <w:rsid w:val="00B2659F"/>
    <w:rsid w:val="00B72999"/>
    <w:rsid w:val="00C553B6"/>
    <w:rsid w:val="00C91671"/>
    <w:rsid w:val="00CC0812"/>
    <w:rsid w:val="00CC5935"/>
    <w:rsid w:val="00CD0519"/>
    <w:rsid w:val="00D3520B"/>
    <w:rsid w:val="00DA72BE"/>
    <w:rsid w:val="00E75A98"/>
    <w:rsid w:val="00EA4154"/>
    <w:rsid w:val="00FD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1137"/>
  <w15:chartTrackingRefBased/>
  <w15:docId w15:val="{7E973A29-9160-42D6-A6F8-2AD609D4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711"/>
  </w:style>
  <w:style w:type="paragraph" w:styleId="Footer">
    <w:name w:val="footer"/>
    <w:basedOn w:val="Normal"/>
    <w:link w:val="FooterChar"/>
    <w:uiPriority w:val="99"/>
    <w:unhideWhenUsed/>
    <w:rsid w:val="002A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4</cp:revision>
  <cp:lastPrinted>2025-02-23T20:06:00Z</cp:lastPrinted>
  <dcterms:created xsi:type="dcterms:W3CDTF">2022-11-08T01:57:00Z</dcterms:created>
  <dcterms:modified xsi:type="dcterms:W3CDTF">2025-02-23T20:06:00Z</dcterms:modified>
</cp:coreProperties>
</file>